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B2246" w14:textId="77777777" w:rsidR="005B0524" w:rsidRDefault="001F3DCB" w:rsidP="001F3DCB">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6267076B" w14:textId="4E74A9AB" w:rsidR="005B0524" w:rsidRDefault="005B0524" w:rsidP="001F3DCB">
      <w:pPr>
        <w:pStyle w:val="Normal1"/>
        <w:jc w:val="center"/>
        <w:rPr>
          <w:rFonts w:ascii="Times New Roman" w:hAnsi="Times New Roman" w:cs="Times New Roman"/>
          <w:b/>
          <w:sz w:val="24"/>
          <w:szCs w:val="24"/>
        </w:rPr>
      </w:pPr>
      <w:r>
        <w:rPr>
          <w:rFonts w:ascii="Times New Roman" w:hAnsi="Times New Roman" w:cs="Times New Roman"/>
          <w:b/>
          <w:sz w:val="24"/>
          <w:szCs w:val="24"/>
        </w:rPr>
        <w:t>Wednesday November 14, 2018</w:t>
      </w:r>
    </w:p>
    <w:p w14:paraId="635D7B0D" w14:textId="35F3BB59" w:rsidR="001F3DCB" w:rsidRPr="00AC74BD" w:rsidRDefault="001F3DCB" w:rsidP="001F3DCB">
      <w:pPr>
        <w:pStyle w:val="Normal1"/>
        <w:jc w:val="center"/>
        <w:rPr>
          <w:rFonts w:ascii="Times New Roman" w:hAnsi="Times New Roman" w:cs="Times New Roman"/>
          <w:b/>
          <w:sz w:val="24"/>
          <w:szCs w:val="24"/>
        </w:rPr>
      </w:pPr>
      <w:r>
        <w:rPr>
          <w:rFonts w:ascii="Times New Roman" w:hAnsi="Times New Roman" w:cs="Times New Roman"/>
          <w:b/>
          <w:sz w:val="24"/>
          <w:szCs w:val="24"/>
        </w:rPr>
        <w:t>Round 7</w:t>
      </w:r>
    </w:p>
    <w:p w14:paraId="15127694" w14:textId="77777777" w:rsidR="008B547B" w:rsidRPr="00E03123" w:rsidRDefault="008B547B">
      <w:pPr>
        <w:pStyle w:val="Normal1"/>
        <w:jc w:val="center"/>
        <w:rPr>
          <w:rFonts w:ascii="Times New Roman" w:hAnsi="Times New Roman" w:cs="Times New Roman"/>
          <w:b/>
          <w:sz w:val="24"/>
          <w:szCs w:val="24"/>
        </w:rPr>
      </w:pPr>
    </w:p>
    <w:p w14:paraId="005BB5A8"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American Literature: Identify these Pulitzer Prize winning novels.</w:t>
      </w:r>
    </w:p>
    <w:p w14:paraId="59548FBF"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1C1B888D" w14:textId="23E76D15"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001F3DCB">
        <w:rPr>
          <w:rFonts w:ascii="Times New Roman" w:hAnsi="Times New Roman" w:cs="Times New Roman"/>
          <w:sz w:val="24"/>
          <w:szCs w:val="24"/>
        </w:rPr>
        <w:t>: The 1947 Pulitzer went to what</w:t>
      </w:r>
      <w:r w:rsidRPr="00E03123">
        <w:rPr>
          <w:rFonts w:ascii="Times New Roman" w:hAnsi="Times New Roman" w:cs="Times New Roman"/>
          <w:sz w:val="24"/>
          <w:szCs w:val="24"/>
        </w:rPr>
        <w:t xml:space="preserve"> Robert Penn Warren novel about the p</w:t>
      </w:r>
      <w:r w:rsidR="001F3DCB">
        <w:rPr>
          <w:rFonts w:ascii="Times New Roman" w:hAnsi="Times New Roman" w:cs="Times New Roman"/>
          <w:sz w:val="24"/>
          <w:szCs w:val="24"/>
        </w:rPr>
        <w:t>olitical career of Willie Stark?</w:t>
      </w:r>
    </w:p>
    <w:p w14:paraId="67525C3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DA99A40" w14:textId="77777777" w:rsidR="008B547B" w:rsidRPr="00E03123" w:rsidRDefault="00EC114F">
      <w:pPr>
        <w:pStyle w:val="Normal1"/>
        <w:rPr>
          <w:rFonts w:ascii="Times New Roman" w:hAnsi="Times New Roman" w:cs="Times New Roman"/>
          <w:b/>
          <w:i/>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i/>
          <w:sz w:val="24"/>
          <w:szCs w:val="24"/>
          <w:u w:val="single"/>
        </w:rPr>
        <w:t>All the King’s Men</w:t>
      </w:r>
    </w:p>
    <w:p w14:paraId="4E8F8063"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23D2875" w14:textId="44FC884B"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001F3DCB">
        <w:rPr>
          <w:rFonts w:ascii="Times New Roman" w:hAnsi="Times New Roman" w:cs="Times New Roman"/>
          <w:sz w:val="24"/>
          <w:szCs w:val="24"/>
        </w:rPr>
        <w:t>: The 1926 Pulitzer went to what</w:t>
      </w:r>
      <w:r w:rsidRPr="00E03123">
        <w:rPr>
          <w:rFonts w:ascii="Times New Roman" w:hAnsi="Times New Roman" w:cs="Times New Roman"/>
          <w:sz w:val="24"/>
          <w:szCs w:val="24"/>
        </w:rPr>
        <w:t xml:space="preserve"> Sinclair Lewis novel about the title doctor from Winnemac dis</w:t>
      </w:r>
      <w:r w:rsidR="001F3DCB">
        <w:rPr>
          <w:rFonts w:ascii="Times New Roman" w:hAnsi="Times New Roman" w:cs="Times New Roman"/>
          <w:sz w:val="24"/>
          <w:szCs w:val="24"/>
        </w:rPr>
        <w:t>covering the cure to the plague?</w:t>
      </w:r>
    </w:p>
    <w:p w14:paraId="2F46102F"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2DE7A255" w14:textId="77777777" w:rsidR="008B547B" w:rsidRPr="00E03123" w:rsidRDefault="00EC114F">
      <w:pPr>
        <w:pStyle w:val="Normal1"/>
        <w:rPr>
          <w:rFonts w:ascii="Times New Roman" w:hAnsi="Times New Roman" w:cs="Times New Roman"/>
          <w:b/>
          <w:i/>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b/>
          <w:i/>
          <w:sz w:val="24"/>
          <w:szCs w:val="24"/>
          <w:u w:val="single"/>
        </w:rPr>
        <w:t>Arrowsmith</w:t>
      </w:r>
    </w:p>
    <w:p w14:paraId="2A4B66C1"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29B1C5B8" w14:textId="27057C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In this novel, Ellen Olenska returns to Europe upon discovering that May Welland is pregnant with Newland Archer’s husband. New York is the setting of what Edith Wharton novel?</w:t>
      </w:r>
    </w:p>
    <w:p w14:paraId="23FAE1E3"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6AB88439" w14:textId="77777777" w:rsidR="008B547B" w:rsidRPr="00E03123" w:rsidRDefault="00EC114F">
      <w:pPr>
        <w:pStyle w:val="Normal1"/>
        <w:rPr>
          <w:rFonts w:ascii="Times New Roman" w:hAnsi="Times New Roman" w:cs="Times New Roman"/>
          <w:b/>
          <w:i/>
          <w:sz w:val="24"/>
          <w:szCs w:val="24"/>
          <w:u w:val="single"/>
        </w:rPr>
      </w:pPr>
      <w:r w:rsidRPr="00E03123">
        <w:rPr>
          <w:rFonts w:ascii="Times New Roman" w:hAnsi="Times New Roman" w:cs="Times New Roman"/>
          <w:b/>
          <w:sz w:val="24"/>
          <w:szCs w:val="24"/>
        </w:rPr>
        <w:t xml:space="preserve">                    </w:t>
      </w:r>
      <w:r w:rsidRPr="00E03123">
        <w:rPr>
          <w:rFonts w:ascii="Times New Roman" w:hAnsi="Times New Roman" w:cs="Times New Roman"/>
          <w:i/>
          <w:sz w:val="24"/>
          <w:szCs w:val="24"/>
        </w:rPr>
        <w:t xml:space="preserve">The </w:t>
      </w:r>
      <w:r w:rsidRPr="00E03123">
        <w:rPr>
          <w:rFonts w:ascii="Times New Roman" w:hAnsi="Times New Roman" w:cs="Times New Roman"/>
          <w:b/>
          <w:i/>
          <w:sz w:val="24"/>
          <w:szCs w:val="24"/>
          <w:u w:val="single"/>
        </w:rPr>
        <w:t>Age of Innocence</w:t>
      </w:r>
    </w:p>
    <w:p w14:paraId="43B578D7"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ab/>
      </w:r>
      <w:r w:rsidRPr="00E03123">
        <w:rPr>
          <w:rFonts w:ascii="Times New Roman" w:hAnsi="Times New Roman" w:cs="Times New Roman"/>
          <w:b/>
          <w:sz w:val="24"/>
          <w:szCs w:val="24"/>
        </w:rPr>
        <w:tab/>
      </w:r>
    </w:p>
    <w:p w14:paraId="23E9ACCB"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696B5AC"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Mathematics: 20 seconds for all questions. Answer these questions about special right triangles. Be sure that your answers are rationalized and completely simplified.</w:t>
      </w:r>
    </w:p>
    <w:p w14:paraId="6EC45DB9"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7E4C850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xml:space="preserve">: If the hypotenuse of a 45-45-90 triangle is ten inches, what is the length of one of the legs? </w:t>
      </w:r>
    </w:p>
    <w:p w14:paraId="58986370"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692BB04D" w14:textId="6B345665" w:rsidR="008B547B" w:rsidRPr="00E03123" w:rsidRDefault="005B0524">
      <w:pPr>
        <w:pStyle w:val="Normal1"/>
        <w:ind w:left="720" w:firstLine="720"/>
        <w:rPr>
          <w:rFonts w:ascii="Times New Roman" w:hAnsi="Times New Roman" w:cs="Times New Roman"/>
          <w:sz w:val="24"/>
          <w:szCs w:val="24"/>
        </w:rPr>
      </w:pPr>
      <m:oMath>
        <m:r>
          <m:rPr>
            <m:sty m:val="bi"/>
          </m:rPr>
          <w:rPr>
            <w:rFonts w:ascii="Cambria Math" w:hAnsi="Cambria Math" w:cs="Times New Roman"/>
            <w:sz w:val="24"/>
            <w:szCs w:val="24"/>
            <w:u w:val="single"/>
          </w:rPr>
          <m:t>5</m:t>
        </m:r>
        <m:rad>
          <m:radPr>
            <m:degHide m:val="1"/>
            <m:ctrlPr>
              <w:rPr>
                <w:rFonts w:ascii="Cambria Math" w:eastAsia="Arial Unicode MS" w:hAnsi="Cambria Math" w:cs="Times New Roman"/>
                <w:b/>
                <w:i/>
                <w:sz w:val="24"/>
                <w:szCs w:val="24"/>
                <w:u w:val="single"/>
              </w:rPr>
            </m:ctrlPr>
          </m:radPr>
          <m:deg/>
          <m:e>
            <m:r>
              <m:rPr>
                <m:sty m:val="bi"/>
              </m:rPr>
              <w:rPr>
                <w:rFonts w:ascii="Cambria Math" w:eastAsia="Arial Unicode MS" w:hAnsi="Cambria Math" w:cs="Times New Roman"/>
                <w:sz w:val="24"/>
                <w:szCs w:val="24"/>
                <w:u w:val="single"/>
              </w:rPr>
              <m:t>2</m:t>
            </m:r>
          </m:e>
        </m:rad>
      </m:oMath>
      <w:r w:rsidR="00EC114F" w:rsidRPr="00E03123">
        <w:rPr>
          <w:rFonts w:ascii="Times New Roman" w:hAnsi="Times New Roman" w:cs="Times New Roman"/>
          <w:sz w:val="24"/>
          <w:szCs w:val="24"/>
        </w:rPr>
        <w:t xml:space="preserve"> inches</w:t>
      </w:r>
    </w:p>
    <w:p w14:paraId="4C177A6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p>
    <w:p w14:paraId="3BBF81A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If the hypotenuse of a 30-60-90 triangle is 60 inches, what is the length of the longer leg?</w:t>
      </w:r>
    </w:p>
    <w:p w14:paraId="3CDCF0E1"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0311B717" w14:textId="65A31B58" w:rsidR="008B547B" w:rsidRPr="00E03123" w:rsidRDefault="005B0524">
      <w:pPr>
        <w:pStyle w:val="Normal1"/>
        <w:ind w:left="720" w:firstLine="720"/>
        <w:rPr>
          <w:rFonts w:ascii="Times New Roman" w:hAnsi="Times New Roman" w:cs="Times New Roman"/>
          <w:sz w:val="24"/>
          <w:szCs w:val="24"/>
        </w:rPr>
      </w:pPr>
      <w:r>
        <w:rPr>
          <w:rFonts w:ascii="Times New Roman" w:hAnsi="Times New Roman" w:cs="Times New Roman"/>
          <w:b/>
          <w:sz w:val="24"/>
          <w:szCs w:val="24"/>
          <w:u w:val="single"/>
        </w:rPr>
        <w:t>3</w:t>
      </w:r>
      <w:r w:rsidR="00EC114F" w:rsidRPr="00E03123">
        <w:rPr>
          <w:rFonts w:ascii="Times New Roman" w:hAnsi="Times New Roman" w:cs="Times New Roman"/>
          <w:b/>
          <w:sz w:val="24"/>
          <w:szCs w:val="24"/>
          <w:u w:val="single"/>
        </w:rPr>
        <w:t>0</w:t>
      </w:r>
      <m:oMath>
        <m:rad>
          <m:radPr>
            <m:degHide m:val="1"/>
            <m:ctrlPr>
              <w:rPr>
                <w:rFonts w:ascii="Cambria Math" w:eastAsia="Arial Unicode MS" w:hAnsi="Cambria Math" w:cs="Times New Roman"/>
                <w:i/>
                <w:sz w:val="24"/>
                <w:szCs w:val="24"/>
                <w:u w:val="single"/>
              </w:rPr>
            </m:ctrlPr>
          </m:radPr>
          <m:deg/>
          <m:e>
            <m:r>
              <m:rPr>
                <m:sty m:val="bi"/>
              </m:rPr>
              <w:rPr>
                <w:rFonts w:ascii="Cambria Math" w:hAnsi="Cambria Math" w:cs="Times New Roman"/>
                <w:sz w:val="24"/>
                <w:szCs w:val="24"/>
                <w:u w:val="single"/>
              </w:rPr>
              <m:t>3</m:t>
            </m:r>
          </m:e>
        </m:rad>
      </m:oMath>
      <w:r w:rsidR="00EC114F" w:rsidRPr="00E03123">
        <w:rPr>
          <w:rFonts w:ascii="Times New Roman" w:hAnsi="Times New Roman" w:cs="Times New Roman"/>
          <w:sz w:val="24"/>
          <w:szCs w:val="24"/>
        </w:rPr>
        <w:t xml:space="preserve"> inches </w:t>
      </w:r>
    </w:p>
    <w:p w14:paraId="59A9AE8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D99E563"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Consider a 45-45-90 triangle that shares its hypotenuse with a 30-60-90 triangle. If one leg of the 45-45-90 triangle is four, what is the length of the longer leg of the 30-60-90 triangle?</w:t>
      </w:r>
    </w:p>
    <w:p w14:paraId="7401DE1B" w14:textId="77777777" w:rsidR="008B547B" w:rsidRPr="00E03123" w:rsidRDefault="008B547B">
      <w:pPr>
        <w:pStyle w:val="Normal1"/>
        <w:rPr>
          <w:rFonts w:ascii="Times New Roman" w:hAnsi="Times New Roman" w:cs="Times New Roman"/>
          <w:sz w:val="24"/>
          <w:szCs w:val="24"/>
        </w:rPr>
      </w:pPr>
    </w:p>
    <w:p w14:paraId="06B2952B" w14:textId="3CC493B0"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m:oMath>
        <m:r>
          <m:rPr>
            <m:sty m:val="bi"/>
          </m:rPr>
          <w:rPr>
            <w:rFonts w:ascii="Cambria Math" w:eastAsia="Arial Unicode MS" w:hAnsi="Cambria Math" w:cs="Times New Roman"/>
            <w:sz w:val="24"/>
            <w:szCs w:val="24"/>
            <w:u w:val="single"/>
          </w:rPr>
          <m:t>2</m:t>
        </m:r>
        <m:rad>
          <m:radPr>
            <m:degHide m:val="1"/>
            <m:ctrlPr>
              <w:rPr>
                <w:rFonts w:ascii="Cambria Math" w:eastAsia="Arial Unicode MS" w:hAnsi="Cambria Math" w:cs="Times New Roman"/>
                <w:b/>
                <w:i/>
                <w:sz w:val="24"/>
                <w:szCs w:val="24"/>
                <w:u w:val="single"/>
              </w:rPr>
            </m:ctrlPr>
          </m:radPr>
          <m:deg/>
          <m:e>
            <m:r>
              <m:rPr>
                <m:sty m:val="bi"/>
              </m:rPr>
              <w:rPr>
                <w:rFonts w:ascii="Cambria Math" w:eastAsia="Arial Unicode MS" w:hAnsi="Cambria Math" w:cs="Times New Roman"/>
                <w:sz w:val="24"/>
                <w:szCs w:val="24"/>
                <w:u w:val="single"/>
              </w:rPr>
              <m:t>6</m:t>
            </m:r>
          </m:e>
        </m:rad>
      </m:oMath>
      <w:r w:rsidRPr="00E03123">
        <w:rPr>
          <w:rFonts w:ascii="Times New Roman" w:hAnsi="Times New Roman" w:cs="Times New Roman"/>
          <w:sz w:val="24"/>
          <w:szCs w:val="24"/>
        </w:rPr>
        <w:t xml:space="preserve"> inches</w:t>
      </w:r>
      <w:r w:rsidRPr="00E03123">
        <w:rPr>
          <w:rFonts w:ascii="Times New Roman" w:hAnsi="Times New Roman" w:cs="Times New Roman"/>
          <w:sz w:val="24"/>
          <w:szCs w:val="24"/>
        </w:rPr>
        <w:br w:type="page"/>
      </w:r>
    </w:p>
    <w:p w14:paraId="0C1140B5"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lastRenderedPageBreak/>
        <w:t>World History: Identify the following Roman Emperors.</w:t>
      </w:r>
    </w:p>
    <w:p w14:paraId="0CEC081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5FE4360"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What man, the adopted son of Julius Caesar, was the first Roman Emperor?</w:t>
      </w:r>
    </w:p>
    <w:p w14:paraId="166B937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806058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Octavian</w:t>
      </w:r>
      <w:r w:rsidRPr="00E03123">
        <w:rPr>
          <w:rFonts w:ascii="Times New Roman" w:hAnsi="Times New Roman" w:cs="Times New Roman"/>
          <w:sz w:val="24"/>
          <w:szCs w:val="24"/>
        </w:rPr>
        <w:t xml:space="preserve"> or </w:t>
      </w:r>
      <w:r w:rsidRPr="00E03123">
        <w:rPr>
          <w:rFonts w:ascii="Times New Roman" w:hAnsi="Times New Roman" w:cs="Times New Roman"/>
          <w:b/>
          <w:sz w:val="24"/>
          <w:szCs w:val="24"/>
          <w:u w:val="single"/>
        </w:rPr>
        <w:t>Augustus</w:t>
      </w:r>
      <w:r w:rsidRPr="00E03123">
        <w:rPr>
          <w:rFonts w:ascii="Times New Roman" w:hAnsi="Times New Roman" w:cs="Times New Roman"/>
          <w:sz w:val="24"/>
          <w:szCs w:val="24"/>
        </w:rPr>
        <w:t xml:space="preserve"> Caesar</w:t>
      </w:r>
    </w:p>
    <w:p w14:paraId="5A0F64E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B9E259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What Roman Emperor supposedly fiddled while Rome burned?</w:t>
      </w:r>
    </w:p>
    <w:p w14:paraId="1D1401FF"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239D50B5"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Nero</w:t>
      </w:r>
    </w:p>
    <w:p w14:paraId="652DE4A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2CA9BDA6" w14:textId="47B577BE"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001F3DCB">
        <w:rPr>
          <w:rFonts w:ascii="Times New Roman" w:hAnsi="Times New Roman" w:cs="Times New Roman"/>
          <w:sz w:val="24"/>
          <w:szCs w:val="24"/>
        </w:rPr>
        <w:t xml:space="preserve">: </w:t>
      </w:r>
      <w:r w:rsidRPr="00E03123">
        <w:rPr>
          <w:rFonts w:ascii="Times New Roman" w:hAnsi="Times New Roman" w:cs="Times New Roman"/>
          <w:sz w:val="24"/>
          <w:szCs w:val="24"/>
        </w:rPr>
        <w:t>This emperor was told “In this sign you will conquer,” while a cross appeared in the sky at the Battle of Milvian Bridge. Identify this Roman emperor who lends his name to a former name of Istanbul.</w:t>
      </w:r>
    </w:p>
    <w:p w14:paraId="06DD6120"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75E3B79A"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sz w:val="24"/>
          <w:szCs w:val="24"/>
          <w:u w:val="single"/>
        </w:rPr>
        <w:t>Constantine the Great</w:t>
      </w:r>
      <w:r w:rsidRPr="00E03123">
        <w:rPr>
          <w:rFonts w:ascii="Times New Roman" w:hAnsi="Times New Roman" w:cs="Times New Roman"/>
          <w:sz w:val="24"/>
          <w:szCs w:val="24"/>
        </w:rPr>
        <w:t xml:space="preserve"> or </w:t>
      </w:r>
      <w:r w:rsidRPr="00E03123">
        <w:rPr>
          <w:rFonts w:ascii="Times New Roman" w:hAnsi="Times New Roman" w:cs="Times New Roman"/>
          <w:b/>
          <w:sz w:val="24"/>
          <w:szCs w:val="24"/>
          <w:u w:val="single"/>
        </w:rPr>
        <w:t>Constantine I</w:t>
      </w:r>
    </w:p>
    <w:p w14:paraId="3C078AE1"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08679E00"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0A252BB0"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Fine Arts: Identify the following musicals.</w:t>
      </w:r>
    </w:p>
    <w:p w14:paraId="4F09AF91"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41A1231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“Music of the Night” is a song in what musical about the romance between the title character and Christine?</w:t>
      </w:r>
    </w:p>
    <w:p w14:paraId="5DCC2C41"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CCA9FF6" w14:textId="77777777" w:rsidR="008B547B" w:rsidRPr="00E03123" w:rsidRDefault="00EC114F">
      <w:pPr>
        <w:pStyle w:val="Normal1"/>
        <w:rPr>
          <w:rFonts w:ascii="Times New Roman" w:hAnsi="Times New Roman" w:cs="Times New Roman"/>
          <w:b/>
          <w:i/>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i/>
          <w:sz w:val="24"/>
          <w:szCs w:val="24"/>
          <w:u w:val="single"/>
        </w:rPr>
        <w:t>Phantom of the Opera</w:t>
      </w:r>
    </w:p>
    <w:p w14:paraId="0467A53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p>
    <w:p w14:paraId="173A0AC5"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“Aaron Burr, Sir” is a song in what musical about the first Secretary of the Treasury?</w:t>
      </w:r>
    </w:p>
    <w:p w14:paraId="28BBEE9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4CBD44E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i/>
          <w:sz w:val="24"/>
          <w:szCs w:val="24"/>
          <w:u w:val="single"/>
        </w:rPr>
        <w:t>Hamilton</w:t>
      </w:r>
    </w:p>
    <w:p w14:paraId="14099CF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4FD7DFBD" w14:textId="17BF9EA6"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xml:space="preserve">: Two characters in this musical meet at Shiz University and later sing the song “Popular”. “Defying Gravity” is sung by the illegitimate daughter of the governor of Munchkinland in this musical. Elphaba is the main character of what musical that is a prequel to </w:t>
      </w:r>
      <w:r w:rsidRPr="00E03123">
        <w:rPr>
          <w:rFonts w:ascii="Times New Roman" w:hAnsi="Times New Roman" w:cs="Times New Roman"/>
          <w:i/>
          <w:sz w:val="24"/>
          <w:szCs w:val="24"/>
        </w:rPr>
        <w:t>The Wizard of Oz</w:t>
      </w:r>
      <w:r w:rsidRPr="00E03123">
        <w:rPr>
          <w:rFonts w:ascii="Times New Roman" w:hAnsi="Times New Roman" w:cs="Times New Roman"/>
          <w:sz w:val="24"/>
          <w:szCs w:val="24"/>
        </w:rPr>
        <w:t>?</w:t>
      </w:r>
    </w:p>
    <w:p w14:paraId="27AF22FD"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04DE08C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i/>
          <w:sz w:val="24"/>
          <w:szCs w:val="24"/>
          <w:u w:val="single"/>
        </w:rPr>
        <w:t>Wicked</w:t>
      </w:r>
    </w:p>
    <w:p w14:paraId="550344A2"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796CD73C"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F8A1793"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4FB74921"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457D51F4" w14:textId="77777777" w:rsidR="008B547B" w:rsidRPr="00E03123" w:rsidRDefault="008B547B">
      <w:pPr>
        <w:pStyle w:val="Normal1"/>
        <w:rPr>
          <w:rFonts w:ascii="Times New Roman" w:hAnsi="Times New Roman" w:cs="Times New Roman"/>
          <w:b/>
          <w:sz w:val="24"/>
          <w:szCs w:val="24"/>
        </w:rPr>
      </w:pPr>
    </w:p>
    <w:p w14:paraId="73BDC4BF"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231BBB0"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8FA22C8" w14:textId="77777777" w:rsidR="008B547B" w:rsidRPr="00E03123" w:rsidRDefault="008B547B">
      <w:pPr>
        <w:pStyle w:val="Normal1"/>
        <w:rPr>
          <w:rFonts w:ascii="Times New Roman" w:hAnsi="Times New Roman" w:cs="Times New Roman"/>
          <w:b/>
          <w:sz w:val="24"/>
          <w:szCs w:val="24"/>
        </w:rPr>
      </w:pPr>
    </w:p>
    <w:p w14:paraId="2D360BFD" w14:textId="77777777" w:rsidR="001F3DCB" w:rsidRDefault="001F3DCB">
      <w:pPr>
        <w:pStyle w:val="Normal1"/>
        <w:rPr>
          <w:rFonts w:ascii="Times New Roman" w:hAnsi="Times New Roman" w:cs="Times New Roman"/>
          <w:b/>
          <w:sz w:val="24"/>
          <w:szCs w:val="24"/>
        </w:rPr>
      </w:pPr>
    </w:p>
    <w:p w14:paraId="0D76BFE8" w14:textId="77777777" w:rsidR="001F3DCB" w:rsidRDefault="001F3DCB">
      <w:pPr>
        <w:pStyle w:val="Normal1"/>
        <w:rPr>
          <w:rFonts w:ascii="Times New Roman" w:hAnsi="Times New Roman" w:cs="Times New Roman"/>
          <w:b/>
          <w:sz w:val="24"/>
          <w:szCs w:val="24"/>
        </w:rPr>
      </w:pPr>
    </w:p>
    <w:p w14:paraId="1FACD657" w14:textId="77777777" w:rsidR="001F3DCB" w:rsidRDefault="001F3DCB">
      <w:pPr>
        <w:pStyle w:val="Normal1"/>
        <w:rPr>
          <w:rFonts w:ascii="Times New Roman" w:hAnsi="Times New Roman" w:cs="Times New Roman"/>
          <w:b/>
          <w:sz w:val="24"/>
          <w:szCs w:val="24"/>
        </w:rPr>
      </w:pPr>
    </w:p>
    <w:p w14:paraId="0F153650"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lastRenderedPageBreak/>
        <w:t>Life Science: Identify these biological molecules.</w:t>
      </w:r>
    </w:p>
    <w:p w14:paraId="3BD164DE" w14:textId="77777777" w:rsidR="008B547B" w:rsidRPr="00E03123" w:rsidRDefault="008B547B">
      <w:pPr>
        <w:pStyle w:val="Normal1"/>
        <w:rPr>
          <w:rFonts w:ascii="Times New Roman" w:hAnsi="Times New Roman" w:cs="Times New Roman"/>
          <w:b/>
          <w:sz w:val="24"/>
          <w:szCs w:val="24"/>
        </w:rPr>
      </w:pPr>
    </w:p>
    <w:p w14:paraId="6B176F43"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What single stranded molecule carries the genetic information from the DNA to the ribosomes?</w:t>
      </w:r>
    </w:p>
    <w:p w14:paraId="7D145CA4" w14:textId="77777777" w:rsidR="008B547B" w:rsidRPr="00E03123" w:rsidRDefault="008B547B">
      <w:pPr>
        <w:pStyle w:val="Normal1"/>
        <w:rPr>
          <w:rFonts w:ascii="Times New Roman" w:hAnsi="Times New Roman" w:cs="Times New Roman"/>
          <w:sz w:val="24"/>
          <w:szCs w:val="24"/>
        </w:rPr>
      </w:pPr>
    </w:p>
    <w:p w14:paraId="1132F0CC"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mRNA</w:t>
      </w:r>
      <w:r w:rsidRPr="00E03123">
        <w:rPr>
          <w:rFonts w:ascii="Times New Roman" w:hAnsi="Times New Roman" w:cs="Times New Roman"/>
          <w:sz w:val="24"/>
          <w:szCs w:val="24"/>
        </w:rPr>
        <w:t xml:space="preserve"> or </w:t>
      </w:r>
      <w:r w:rsidRPr="00E03123">
        <w:rPr>
          <w:rFonts w:ascii="Times New Roman" w:hAnsi="Times New Roman" w:cs="Times New Roman"/>
          <w:b/>
          <w:sz w:val="24"/>
          <w:szCs w:val="24"/>
          <w:u w:val="single"/>
        </w:rPr>
        <w:t>Messenger RNA</w:t>
      </w:r>
      <w:r w:rsidRPr="00E03123">
        <w:rPr>
          <w:rFonts w:ascii="Times New Roman" w:hAnsi="Times New Roman" w:cs="Times New Roman"/>
          <w:sz w:val="24"/>
          <w:szCs w:val="24"/>
        </w:rPr>
        <w:t xml:space="preserve"> (prompt on “RNA”)</w:t>
      </w:r>
    </w:p>
    <w:p w14:paraId="6A4C8744" w14:textId="77777777" w:rsidR="008B547B" w:rsidRPr="00E03123" w:rsidRDefault="008B547B">
      <w:pPr>
        <w:pStyle w:val="Normal1"/>
        <w:rPr>
          <w:rFonts w:ascii="Times New Roman" w:hAnsi="Times New Roman" w:cs="Times New Roman"/>
          <w:sz w:val="24"/>
          <w:szCs w:val="24"/>
        </w:rPr>
      </w:pPr>
    </w:p>
    <w:p w14:paraId="14EE2EA5"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What molecules move amino acids to the ribosomes during translation?</w:t>
      </w:r>
    </w:p>
    <w:p w14:paraId="10803BD9" w14:textId="77777777" w:rsidR="008B547B" w:rsidRPr="00E03123" w:rsidRDefault="008B547B">
      <w:pPr>
        <w:pStyle w:val="Normal1"/>
        <w:rPr>
          <w:rFonts w:ascii="Times New Roman" w:hAnsi="Times New Roman" w:cs="Times New Roman"/>
          <w:sz w:val="24"/>
          <w:szCs w:val="24"/>
        </w:rPr>
      </w:pPr>
    </w:p>
    <w:p w14:paraId="2284A763"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tRNA</w:t>
      </w:r>
      <w:r w:rsidRPr="00E03123">
        <w:rPr>
          <w:rFonts w:ascii="Times New Roman" w:hAnsi="Times New Roman" w:cs="Times New Roman"/>
          <w:sz w:val="24"/>
          <w:szCs w:val="24"/>
        </w:rPr>
        <w:t xml:space="preserve"> or </w:t>
      </w:r>
      <w:r w:rsidRPr="00E03123">
        <w:rPr>
          <w:rFonts w:ascii="Times New Roman" w:hAnsi="Times New Roman" w:cs="Times New Roman"/>
          <w:b/>
          <w:sz w:val="24"/>
          <w:szCs w:val="24"/>
          <w:u w:val="single"/>
        </w:rPr>
        <w:t>Transfer RNA</w:t>
      </w:r>
      <w:r w:rsidRPr="00E03123">
        <w:rPr>
          <w:rFonts w:ascii="Times New Roman" w:hAnsi="Times New Roman" w:cs="Times New Roman"/>
          <w:sz w:val="24"/>
          <w:szCs w:val="24"/>
        </w:rPr>
        <w:t xml:space="preserve"> (prompt on “RNA”)</w:t>
      </w:r>
    </w:p>
    <w:p w14:paraId="5616333E" w14:textId="77777777" w:rsidR="008B547B" w:rsidRPr="00E03123" w:rsidRDefault="008B547B">
      <w:pPr>
        <w:pStyle w:val="Normal1"/>
        <w:rPr>
          <w:rFonts w:ascii="Times New Roman" w:hAnsi="Times New Roman" w:cs="Times New Roman"/>
          <w:sz w:val="24"/>
          <w:szCs w:val="24"/>
        </w:rPr>
      </w:pPr>
    </w:p>
    <w:p w14:paraId="2CB8A6CB" w14:textId="44A77DC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These molecules have Fc and Fab portions and also have heavy and light chains. Epitopes bind to these molecules that are secreted by B cells. Identify these Y-shaped molecules that trigger an immune response.</w:t>
      </w:r>
    </w:p>
    <w:p w14:paraId="42E38859"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2DF28690"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sz w:val="24"/>
          <w:szCs w:val="24"/>
          <w:u w:val="single"/>
        </w:rPr>
        <w:t>Antibodies</w:t>
      </w:r>
    </w:p>
    <w:p w14:paraId="4C21200C" w14:textId="77777777" w:rsidR="008B547B" w:rsidRPr="00E03123" w:rsidRDefault="008B547B">
      <w:pPr>
        <w:pStyle w:val="Normal1"/>
        <w:rPr>
          <w:rFonts w:ascii="Times New Roman" w:hAnsi="Times New Roman" w:cs="Times New Roman"/>
          <w:b/>
          <w:sz w:val="24"/>
          <w:szCs w:val="24"/>
        </w:rPr>
      </w:pPr>
    </w:p>
    <w:p w14:paraId="2DD74F1E"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3802F4CF"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World Literature: Identify these 19th century European authors. </w:t>
      </w:r>
    </w:p>
    <w:p w14:paraId="64768AE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2BBBAB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xml:space="preserve">: What European author wrote </w:t>
      </w:r>
      <w:r w:rsidRPr="00E03123">
        <w:rPr>
          <w:rFonts w:ascii="Times New Roman" w:hAnsi="Times New Roman" w:cs="Times New Roman"/>
          <w:i/>
          <w:sz w:val="24"/>
          <w:szCs w:val="24"/>
        </w:rPr>
        <w:t>The Lady of the Lake</w:t>
      </w:r>
      <w:r w:rsidRPr="00E03123">
        <w:rPr>
          <w:rFonts w:ascii="Times New Roman" w:hAnsi="Times New Roman" w:cs="Times New Roman"/>
          <w:sz w:val="24"/>
          <w:szCs w:val="24"/>
        </w:rPr>
        <w:t xml:space="preserve">, </w:t>
      </w:r>
      <w:r w:rsidRPr="00E03123">
        <w:rPr>
          <w:rFonts w:ascii="Times New Roman" w:hAnsi="Times New Roman" w:cs="Times New Roman"/>
          <w:i/>
          <w:sz w:val="24"/>
          <w:szCs w:val="24"/>
        </w:rPr>
        <w:t>Rob Roy</w:t>
      </w:r>
      <w:r w:rsidRPr="00E03123">
        <w:rPr>
          <w:rFonts w:ascii="Times New Roman" w:hAnsi="Times New Roman" w:cs="Times New Roman"/>
          <w:sz w:val="24"/>
          <w:szCs w:val="24"/>
        </w:rPr>
        <w:t xml:space="preserve">, and </w:t>
      </w:r>
      <w:r w:rsidRPr="00E03123">
        <w:rPr>
          <w:rFonts w:ascii="Times New Roman" w:hAnsi="Times New Roman" w:cs="Times New Roman"/>
          <w:i/>
          <w:sz w:val="24"/>
          <w:szCs w:val="24"/>
        </w:rPr>
        <w:t>Ivanhoe</w:t>
      </w:r>
      <w:r w:rsidRPr="00E03123">
        <w:rPr>
          <w:rFonts w:ascii="Times New Roman" w:hAnsi="Times New Roman" w:cs="Times New Roman"/>
          <w:sz w:val="24"/>
          <w:szCs w:val="24"/>
        </w:rPr>
        <w:t>?</w:t>
      </w:r>
    </w:p>
    <w:p w14:paraId="66F7403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6688016"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Sir Walter </w:t>
      </w:r>
      <w:r w:rsidRPr="00E03123">
        <w:rPr>
          <w:rFonts w:ascii="Times New Roman" w:hAnsi="Times New Roman" w:cs="Times New Roman"/>
          <w:b/>
          <w:sz w:val="24"/>
          <w:szCs w:val="24"/>
          <w:u w:val="single"/>
        </w:rPr>
        <w:t>Scott</w:t>
      </w:r>
    </w:p>
    <w:p w14:paraId="6206A59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p>
    <w:p w14:paraId="340C0E71"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xml:space="preserve">: What English poet wrote the narrative poems </w:t>
      </w:r>
      <w:r w:rsidRPr="005B0524">
        <w:rPr>
          <w:rFonts w:ascii="Times New Roman" w:hAnsi="Times New Roman" w:cs="Times New Roman"/>
          <w:i/>
          <w:sz w:val="24"/>
          <w:szCs w:val="24"/>
        </w:rPr>
        <w:t>Don Juan</w:t>
      </w:r>
      <w:r w:rsidRPr="00E03123">
        <w:rPr>
          <w:rFonts w:ascii="Times New Roman" w:hAnsi="Times New Roman" w:cs="Times New Roman"/>
          <w:sz w:val="24"/>
          <w:szCs w:val="24"/>
        </w:rPr>
        <w:t xml:space="preserve"> and </w:t>
      </w:r>
      <w:r w:rsidRPr="005B0524">
        <w:rPr>
          <w:rFonts w:ascii="Times New Roman" w:hAnsi="Times New Roman" w:cs="Times New Roman"/>
          <w:i/>
          <w:sz w:val="24"/>
          <w:szCs w:val="24"/>
        </w:rPr>
        <w:t>Childe Harold’s Pilgrimage</w:t>
      </w:r>
      <w:r w:rsidRPr="00E03123">
        <w:rPr>
          <w:rFonts w:ascii="Times New Roman" w:hAnsi="Times New Roman" w:cs="Times New Roman"/>
          <w:sz w:val="24"/>
          <w:szCs w:val="24"/>
        </w:rPr>
        <w:t xml:space="preserve"> in addition to writing “She Walks in Beauty”?</w:t>
      </w:r>
    </w:p>
    <w:p w14:paraId="4D92C471"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286F028"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Lord </w:t>
      </w:r>
      <w:r w:rsidRPr="00E03123">
        <w:rPr>
          <w:rFonts w:ascii="Times New Roman" w:hAnsi="Times New Roman" w:cs="Times New Roman"/>
          <w:b/>
          <w:sz w:val="24"/>
          <w:szCs w:val="24"/>
          <w:u w:val="single"/>
        </w:rPr>
        <w:t>Byron</w:t>
      </w:r>
    </w:p>
    <w:p w14:paraId="5DB7DE7C"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1DF1E79" w14:textId="689121A5"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xml:space="preserve">: In addition to writing </w:t>
      </w:r>
      <w:r w:rsidRPr="00E03123">
        <w:rPr>
          <w:rFonts w:ascii="Times New Roman" w:hAnsi="Times New Roman" w:cs="Times New Roman"/>
          <w:i/>
          <w:sz w:val="24"/>
          <w:szCs w:val="24"/>
        </w:rPr>
        <w:t>Hard Times</w:t>
      </w:r>
      <w:r w:rsidRPr="00E03123">
        <w:rPr>
          <w:rFonts w:ascii="Times New Roman" w:hAnsi="Times New Roman" w:cs="Times New Roman"/>
          <w:sz w:val="24"/>
          <w:szCs w:val="24"/>
        </w:rPr>
        <w:t xml:space="preserve">, this author wrote a novel centering on the court case of </w:t>
      </w:r>
      <w:r w:rsidRPr="00E03123">
        <w:rPr>
          <w:rFonts w:ascii="Times New Roman" w:hAnsi="Times New Roman" w:cs="Times New Roman"/>
          <w:i/>
          <w:sz w:val="24"/>
          <w:szCs w:val="24"/>
        </w:rPr>
        <w:t>Jarndyce v. Jarndyce</w:t>
      </w:r>
      <w:r w:rsidRPr="00E03123">
        <w:rPr>
          <w:rFonts w:ascii="Times New Roman" w:hAnsi="Times New Roman" w:cs="Times New Roman"/>
          <w:sz w:val="24"/>
          <w:szCs w:val="24"/>
        </w:rPr>
        <w:t xml:space="preserve"> entitled </w:t>
      </w:r>
      <w:r w:rsidRPr="00E03123">
        <w:rPr>
          <w:rFonts w:ascii="Times New Roman" w:hAnsi="Times New Roman" w:cs="Times New Roman"/>
          <w:i/>
          <w:sz w:val="24"/>
          <w:szCs w:val="24"/>
        </w:rPr>
        <w:t>Bleak House</w:t>
      </w:r>
      <w:r w:rsidRPr="00E03123">
        <w:rPr>
          <w:rFonts w:ascii="Times New Roman" w:hAnsi="Times New Roman" w:cs="Times New Roman"/>
          <w:sz w:val="24"/>
          <w:szCs w:val="24"/>
        </w:rPr>
        <w:t xml:space="preserve">. Other characters created by this author include Betsy Trotwood, Pip, and the Artful Dodger. Identify this British author of </w:t>
      </w:r>
      <w:r w:rsidRPr="00E03123">
        <w:rPr>
          <w:rFonts w:ascii="Times New Roman" w:hAnsi="Times New Roman" w:cs="Times New Roman"/>
          <w:i/>
          <w:sz w:val="24"/>
          <w:szCs w:val="24"/>
        </w:rPr>
        <w:t>David Copperfield</w:t>
      </w:r>
      <w:r w:rsidRPr="00E03123">
        <w:rPr>
          <w:rFonts w:ascii="Times New Roman" w:hAnsi="Times New Roman" w:cs="Times New Roman"/>
          <w:sz w:val="24"/>
          <w:szCs w:val="24"/>
        </w:rPr>
        <w:t xml:space="preserve"> and </w:t>
      </w:r>
      <w:r w:rsidRPr="00E03123">
        <w:rPr>
          <w:rFonts w:ascii="Times New Roman" w:hAnsi="Times New Roman" w:cs="Times New Roman"/>
          <w:i/>
          <w:sz w:val="24"/>
          <w:szCs w:val="24"/>
        </w:rPr>
        <w:t>Oliver Twist</w:t>
      </w:r>
      <w:r w:rsidRPr="00E03123">
        <w:rPr>
          <w:rFonts w:ascii="Times New Roman" w:hAnsi="Times New Roman" w:cs="Times New Roman"/>
          <w:sz w:val="24"/>
          <w:szCs w:val="24"/>
        </w:rPr>
        <w:t xml:space="preserve">. </w:t>
      </w:r>
    </w:p>
    <w:p w14:paraId="17A10996"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17F97C43"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sz w:val="24"/>
          <w:szCs w:val="24"/>
        </w:rPr>
        <w:t xml:space="preserve">Charles </w:t>
      </w:r>
      <w:r w:rsidRPr="00E03123">
        <w:rPr>
          <w:rFonts w:ascii="Times New Roman" w:hAnsi="Times New Roman" w:cs="Times New Roman"/>
          <w:b/>
          <w:sz w:val="24"/>
          <w:szCs w:val="24"/>
          <w:u w:val="single"/>
        </w:rPr>
        <w:t>Dickens</w:t>
      </w:r>
    </w:p>
    <w:p w14:paraId="5920D5BA"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BB43409"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2B3D1397"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bookmarkStart w:id="0" w:name="_GoBack"/>
      <w:bookmarkEnd w:id="0"/>
    </w:p>
    <w:p w14:paraId="612544EC" w14:textId="77777777" w:rsidR="008B547B" w:rsidRPr="00E03123" w:rsidRDefault="008B547B">
      <w:pPr>
        <w:pStyle w:val="Normal1"/>
        <w:rPr>
          <w:rFonts w:ascii="Times New Roman" w:hAnsi="Times New Roman" w:cs="Times New Roman"/>
          <w:b/>
          <w:sz w:val="24"/>
          <w:szCs w:val="24"/>
        </w:rPr>
      </w:pPr>
    </w:p>
    <w:p w14:paraId="6DD1ECFF"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297DD59E"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B78E64A" w14:textId="77777777" w:rsidR="00E03123" w:rsidRDefault="00E03123">
      <w:pPr>
        <w:pStyle w:val="Normal1"/>
        <w:rPr>
          <w:rFonts w:ascii="Times New Roman" w:hAnsi="Times New Roman" w:cs="Times New Roman"/>
          <w:b/>
          <w:sz w:val="24"/>
          <w:szCs w:val="24"/>
        </w:rPr>
      </w:pPr>
    </w:p>
    <w:p w14:paraId="48278132" w14:textId="77777777" w:rsidR="00E03123" w:rsidRDefault="00E03123">
      <w:pPr>
        <w:pStyle w:val="Normal1"/>
        <w:rPr>
          <w:rFonts w:ascii="Times New Roman" w:hAnsi="Times New Roman" w:cs="Times New Roman"/>
          <w:b/>
          <w:sz w:val="24"/>
          <w:szCs w:val="24"/>
        </w:rPr>
      </w:pPr>
    </w:p>
    <w:p w14:paraId="2E942C9D" w14:textId="77777777" w:rsidR="00E03123" w:rsidRDefault="00E03123">
      <w:pPr>
        <w:pStyle w:val="Normal1"/>
        <w:rPr>
          <w:rFonts w:ascii="Times New Roman" w:hAnsi="Times New Roman" w:cs="Times New Roman"/>
          <w:b/>
          <w:sz w:val="24"/>
          <w:szCs w:val="24"/>
        </w:rPr>
      </w:pPr>
    </w:p>
    <w:p w14:paraId="22C4956E" w14:textId="77777777" w:rsidR="001F3DCB" w:rsidRDefault="001F3DCB">
      <w:pPr>
        <w:pStyle w:val="Normal1"/>
        <w:rPr>
          <w:rFonts w:ascii="Times New Roman" w:hAnsi="Times New Roman" w:cs="Times New Roman"/>
          <w:b/>
          <w:sz w:val="24"/>
          <w:szCs w:val="24"/>
        </w:rPr>
      </w:pPr>
    </w:p>
    <w:p w14:paraId="05804786"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lastRenderedPageBreak/>
        <w:t xml:space="preserve">American Government / Economics: Identify these states from their former Senators. </w:t>
      </w:r>
    </w:p>
    <w:p w14:paraId="254493E8"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2EAF5E9"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What state has been represented in the Senate by Martin Van Buren, Aaron Burr, and Hillary Clinton?</w:t>
      </w:r>
    </w:p>
    <w:p w14:paraId="1AE8C230"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6E6E7D6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Ne</w:t>
      </w:r>
      <w:r w:rsidR="00E03123">
        <w:rPr>
          <w:rFonts w:ascii="Times New Roman" w:hAnsi="Times New Roman" w:cs="Times New Roman"/>
          <w:b/>
          <w:sz w:val="24"/>
          <w:szCs w:val="24"/>
          <w:u w:val="single"/>
        </w:rPr>
        <w:t>w York</w:t>
      </w: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p>
    <w:p w14:paraId="1FCDF40C"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B182E2D"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What state has been represented in the Senate by Stephen Douglas, Carol Moseley Braun, and Barack Obama?</w:t>
      </w:r>
    </w:p>
    <w:p w14:paraId="29B0489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6ADCC2CE"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Illinois</w:t>
      </w:r>
      <w:r w:rsidRPr="00E03123">
        <w:rPr>
          <w:rFonts w:ascii="Times New Roman" w:hAnsi="Times New Roman" w:cs="Times New Roman"/>
          <w:b/>
          <w:sz w:val="24"/>
          <w:szCs w:val="24"/>
          <w:u w:val="single"/>
        </w:rPr>
        <w:tab/>
      </w:r>
    </w:p>
    <w:p w14:paraId="322A5AC3"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DE8C37B" w14:textId="6AA5524F"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More recent Senators from this state included Arlen Specter and Rick Santorum. Despite serving as a Senator from Delaware, Joe Biden was born in what state’s city of Scranton?</w:t>
      </w:r>
    </w:p>
    <w:p w14:paraId="05A01AF5"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6A36D13D"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sz w:val="24"/>
          <w:szCs w:val="24"/>
          <w:u w:val="single"/>
        </w:rPr>
        <w:t>Pennsylvania</w:t>
      </w:r>
    </w:p>
    <w:p w14:paraId="5405FFC1"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05316CDA"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5429A396"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Physical Science: Answer these questions about the periodic table of elements.</w:t>
      </w:r>
    </w:p>
    <w:p w14:paraId="5C759AC4"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26BF32E9"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What period of rare earth metals contains elements fifty-seven to seventy-one and is known for its namesake contraction?</w:t>
      </w:r>
    </w:p>
    <w:p w14:paraId="1010E91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3CAE60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Lanthanide</w:t>
      </w:r>
      <w:r w:rsidRPr="00E03123">
        <w:rPr>
          <w:rFonts w:ascii="Times New Roman" w:hAnsi="Times New Roman" w:cs="Times New Roman"/>
          <w:sz w:val="24"/>
          <w:szCs w:val="24"/>
        </w:rPr>
        <w:t xml:space="preserve">s or </w:t>
      </w:r>
      <w:r w:rsidRPr="00E03123">
        <w:rPr>
          <w:rFonts w:ascii="Times New Roman" w:hAnsi="Times New Roman" w:cs="Times New Roman"/>
          <w:b/>
          <w:sz w:val="24"/>
          <w:szCs w:val="24"/>
          <w:u w:val="single"/>
        </w:rPr>
        <w:t>Lanthanoid</w:t>
      </w:r>
      <w:r w:rsidRPr="00E03123">
        <w:rPr>
          <w:rFonts w:ascii="Times New Roman" w:hAnsi="Times New Roman" w:cs="Times New Roman"/>
          <w:sz w:val="24"/>
          <w:szCs w:val="24"/>
        </w:rPr>
        <w:t>s</w:t>
      </w:r>
    </w:p>
    <w:p w14:paraId="49E7901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p>
    <w:p w14:paraId="5390357F"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Thorium and uranium are a part of what period that lies below the lanthanides on the periodic table?</w:t>
      </w:r>
    </w:p>
    <w:p w14:paraId="5E61333C"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1F7666D"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Actinide</w:t>
      </w:r>
      <w:r w:rsidRPr="00E03123">
        <w:rPr>
          <w:rFonts w:ascii="Times New Roman" w:hAnsi="Times New Roman" w:cs="Times New Roman"/>
          <w:sz w:val="24"/>
          <w:szCs w:val="24"/>
        </w:rPr>
        <w:t xml:space="preserve">s or </w:t>
      </w:r>
      <w:r w:rsidRPr="00E03123">
        <w:rPr>
          <w:rFonts w:ascii="Times New Roman" w:hAnsi="Times New Roman" w:cs="Times New Roman"/>
          <w:b/>
          <w:sz w:val="24"/>
          <w:szCs w:val="24"/>
          <w:u w:val="single"/>
        </w:rPr>
        <w:t>Actinoid</w:t>
      </w:r>
      <w:r w:rsidRPr="00E03123">
        <w:rPr>
          <w:rFonts w:ascii="Times New Roman" w:hAnsi="Times New Roman" w:cs="Times New Roman"/>
          <w:sz w:val="24"/>
          <w:szCs w:val="24"/>
        </w:rPr>
        <w:t>s</w:t>
      </w:r>
    </w:p>
    <w:p w14:paraId="1B215770"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6924367B" w14:textId="63538720"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Linus Pauling predicted that one of these elements would form a hexafluoride. William Ramsay discovered several elements in what group that contains elements with full valence shells such as radon and krypton?</w:t>
      </w:r>
    </w:p>
    <w:p w14:paraId="2D4B01DF"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3193A52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sz w:val="24"/>
          <w:szCs w:val="24"/>
          <w:u w:val="single"/>
        </w:rPr>
        <w:t>Noble Gas</w:t>
      </w:r>
      <w:r w:rsidRPr="00E03123">
        <w:rPr>
          <w:rFonts w:ascii="Times New Roman" w:hAnsi="Times New Roman" w:cs="Times New Roman"/>
          <w:sz w:val="24"/>
          <w:szCs w:val="24"/>
        </w:rPr>
        <w:t xml:space="preserve">es (accept </w:t>
      </w:r>
      <w:r w:rsidRPr="00E03123">
        <w:rPr>
          <w:rFonts w:ascii="Times New Roman" w:hAnsi="Times New Roman" w:cs="Times New Roman"/>
          <w:b/>
          <w:sz w:val="24"/>
          <w:szCs w:val="24"/>
          <w:u w:val="single"/>
        </w:rPr>
        <w:t>Inert Gas</w:t>
      </w:r>
      <w:r w:rsidRPr="00E03123">
        <w:rPr>
          <w:rFonts w:ascii="Times New Roman" w:hAnsi="Times New Roman" w:cs="Times New Roman"/>
          <w:sz w:val="24"/>
          <w:szCs w:val="24"/>
        </w:rPr>
        <w:t xml:space="preserve">es or Group </w:t>
      </w:r>
      <w:r w:rsidRPr="00E03123">
        <w:rPr>
          <w:rFonts w:ascii="Times New Roman" w:hAnsi="Times New Roman" w:cs="Times New Roman"/>
          <w:b/>
          <w:sz w:val="24"/>
          <w:szCs w:val="24"/>
          <w:u w:val="single"/>
        </w:rPr>
        <w:t>18</w:t>
      </w:r>
      <w:r w:rsidRPr="00E03123">
        <w:rPr>
          <w:rFonts w:ascii="Times New Roman" w:hAnsi="Times New Roman" w:cs="Times New Roman"/>
          <w:sz w:val="24"/>
          <w:szCs w:val="24"/>
        </w:rPr>
        <w:t xml:space="preserve"> or Group </w:t>
      </w:r>
      <w:r w:rsidRPr="00E03123">
        <w:rPr>
          <w:rFonts w:ascii="Times New Roman" w:hAnsi="Times New Roman" w:cs="Times New Roman"/>
          <w:b/>
          <w:sz w:val="24"/>
          <w:szCs w:val="24"/>
          <w:u w:val="single"/>
        </w:rPr>
        <w:t>VIIIA</w:t>
      </w:r>
      <w:r w:rsidRPr="00E03123">
        <w:rPr>
          <w:rFonts w:ascii="Times New Roman" w:hAnsi="Times New Roman" w:cs="Times New Roman"/>
          <w:sz w:val="24"/>
          <w:szCs w:val="24"/>
        </w:rPr>
        <w:t>)</w:t>
      </w:r>
    </w:p>
    <w:p w14:paraId="0833742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8FCC63A" w14:textId="77777777" w:rsidR="008B547B" w:rsidRPr="00E03123" w:rsidRDefault="008B547B">
      <w:pPr>
        <w:pStyle w:val="Normal1"/>
        <w:rPr>
          <w:rFonts w:ascii="Times New Roman" w:hAnsi="Times New Roman" w:cs="Times New Roman"/>
          <w:b/>
          <w:sz w:val="24"/>
          <w:szCs w:val="24"/>
        </w:rPr>
      </w:pPr>
    </w:p>
    <w:p w14:paraId="544D7DC7"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3BDF2BE9" w14:textId="77777777" w:rsidR="008B547B" w:rsidRPr="00E03123" w:rsidRDefault="008B547B">
      <w:pPr>
        <w:pStyle w:val="Normal1"/>
        <w:rPr>
          <w:rFonts w:ascii="Times New Roman" w:hAnsi="Times New Roman" w:cs="Times New Roman"/>
          <w:b/>
          <w:sz w:val="24"/>
          <w:szCs w:val="24"/>
        </w:rPr>
      </w:pPr>
    </w:p>
    <w:p w14:paraId="1673BC15" w14:textId="77777777" w:rsidR="001F3DCB" w:rsidRDefault="001F3DCB">
      <w:pPr>
        <w:pStyle w:val="Normal1"/>
        <w:rPr>
          <w:rFonts w:ascii="Times New Roman" w:hAnsi="Times New Roman" w:cs="Times New Roman"/>
          <w:b/>
          <w:sz w:val="24"/>
          <w:szCs w:val="24"/>
        </w:rPr>
      </w:pPr>
    </w:p>
    <w:p w14:paraId="710322DB" w14:textId="77777777" w:rsidR="001F3DCB" w:rsidRDefault="001F3DCB">
      <w:pPr>
        <w:pStyle w:val="Normal1"/>
        <w:rPr>
          <w:rFonts w:ascii="Times New Roman" w:hAnsi="Times New Roman" w:cs="Times New Roman"/>
          <w:b/>
          <w:sz w:val="24"/>
          <w:szCs w:val="24"/>
        </w:rPr>
      </w:pPr>
    </w:p>
    <w:p w14:paraId="205D125D" w14:textId="77777777" w:rsidR="001F3DCB" w:rsidRDefault="001F3DCB">
      <w:pPr>
        <w:pStyle w:val="Normal1"/>
        <w:rPr>
          <w:rFonts w:ascii="Times New Roman" w:hAnsi="Times New Roman" w:cs="Times New Roman"/>
          <w:b/>
          <w:sz w:val="24"/>
          <w:szCs w:val="24"/>
        </w:rPr>
      </w:pPr>
    </w:p>
    <w:p w14:paraId="2D96355B" w14:textId="77777777" w:rsidR="001F3DCB" w:rsidRDefault="001F3DCB">
      <w:pPr>
        <w:pStyle w:val="Normal1"/>
        <w:rPr>
          <w:rFonts w:ascii="Times New Roman" w:hAnsi="Times New Roman" w:cs="Times New Roman"/>
          <w:b/>
          <w:sz w:val="24"/>
          <w:szCs w:val="24"/>
        </w:rPr>
      </w:pPr>
    </w:p>
    <w:p w14:paraId="7BA463B4"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lastRenderedPageBreak/>
        <w:t>Geography: Answer the following questions concerning mountains.</w:t>
      </w:r>
    </w:p>
    <w:p w14:paraId="6C91FD54"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7B072F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The song “America the Beautiful” was written after Kathie Lee Bates climbed what mountain near Colorado Springs?</w:t>
      </w:r>
    </w:p>
    <w:p w14:paraId="0737DD94"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053C3AC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Pikes</w:t>
      </w:r>
      <w:r w:rsidRPr="00E03123">
        <w:rPr>
          <w:rFonts w:ascii="Times New Roman" w:hAnsi="Times New Roman" w:cs="Times New Roman"/>
          <w:sz w:val="24"/>
          <w:szCs w:val="24"/>
        </w:rPr>
        <w:t xml:space="preserve"> Peak</w:t>
      </w:r>
    </w:p>
    <w:p w14:paraId="72A8A19D"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4A4CE764"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What mountain in North Carolina is the highest peak in the U.S. east of the Mississippi River?</w:t>
      </w:r>
    </w:p>
    <w:p w14:paraId="0355BBC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0B11699C"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t xml:space="preserve">Mount </w:t>
      </w:r>
      <w:r w:rsidRPr="00E03123">
        <w:rPr>
          <w:rFonts w:ascii="Times New Roman" w:hAnsi="Times New Roman" w:cs="Times New Roman"/>
          <w:b/>
          <w:sz w:val="24"/>
          <w:szCs w:val="24"/>
          <w:u w:val="single"/>
        </w:rPr>
        <w:t>Mitchell</w:t>
      </w:r>
    </w:p>
    <w:p w14:paraId="360D2E8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2BE0AD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Springer Mountain and Spruce Knob are mountains in this range that contains subranges including the Shickshocks, Blue Ridge, and White Mountains. Home to Clingman’s Dome, Mount Washington, Mount Katahdin, and Mount Mitchell, is what major range of the eastern United States?</w:t>
      </w:r>
    </w:p>
    <w:p w14:paraId="3FB2BD3C"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47128C8D"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sz w:val="24"/>
          <w:szCs w:val="24"/>
          <w:u w:val="single"/>
        </w:rPr>
        <w:t>Appalachian</w:t>
      </w:r>
      <w:r w:rsidRPr="00E03123">
        <w:rPr>
          <w:rFonts w:ascii="Times New Roman" w:hAnsi="Times New Roman" w:cs="Times New Roman"/>
          <w:sz w:val="24"/>
          <w:szCs w:val="24"/>
        </w:rPr>
        <w:t xml:space="preserve"> Mountains</w:t>
      </w:r>
    </w:p>
    <w:p w14:paraId="2DA6CA53" w14:textId="77777777" w:rsidR="008B547B" w:rsidRPr="00E03123" w:rsidRDefault="008B547B">
      <w:pPr>
        <w:pStyle w:val="Normal1"/>
        <w:rPr>
          <w:rFonts w:ascii="Times New Roman" w:hAnsi="Times New Roman" w:cs="Times New Roman"/>
          <w:b/>
          <w:sz w:val="24"/>
          <w:szCs w:val="24"/>
        </w:rPr>
      </w:pPr>
    </w:p>
    <w:p w14:paraId="72ACA878"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 </w:t>
      </w:r>
    </w:p>
    <w:p w14:paraId="64C7E706"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 xml:space="preserve">American History: Identify these events that took place during the 1980s. </w:t>
      </w:r>
    </w:p>
    <w:p w14:paraId="63F6AC84"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09452DE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B</w:t>
      </w:r>
      <w:r w:rsidRPr="00E03123">
        <w:rPr>
          <w:rFonts w:ascii="Times New Roman" w:hAnsi="Times New Roman" w:cs="Times New Roman"/>
          <w:sz w:val="24"/>
          <w:szCs w:val="24"/>
        </w:rPr>
        <w:t>: What member of the Beatles was assassinated outside his New York City apartment in 1980 by Mark David Chapman?</w:t>
      </w:r>
    </w:p>
    <w:p w14:paraId="3DFECA9D"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2AFBEC0"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John </w:t>
      </w:r>
      <w:r w:rsidRPr="00E03123">
        <w:rPr>
          <w:rFonts w:ascii="Times New Roman" w:hAnsi="Times New Roman" w:cs="Times New Roman"/>
          <w:b/>
          <w:sz w:val="24"/>
          <w:szCs w:val="24"/>
          <w:u w:val="single"/>
        </w:rPr>
        <w:t>Lennon</w:t>
      </w:r>
    </w:p>
    <w:p w14:paraId="5B35C429"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p>
    <w:p w14:paraId="38B32ED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Team A</w:t>
      </w:r>
      <w:r w:rsidRPr="00E03123">
        <w:rPr>
          <w:rFonts w:ascii="Times New Roman" w:hAnsi="Times New Roman" w:cs="Times New Roman"/>
          <w:sz w:val="24"/>
          <w:szCs w:val="24"/>
        </w:rPr>
        <w:t>: Seven crew members died when what space shuttle broke apart just over one minute after takeoff in 1986?</w:t>
      </w:r>
    </w:p>
    <w:p w14:paraId="4D18AEB1"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46F2AC2B"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 xml:space="preserve"> </w:t>
      </w: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Challenger</w:t>
      </w:r>
    </w:p>
    <w:p w14:paraId="66C3CEB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00DE9F00" w14:textId="7689A70B"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u w:val="single"/>
        </w:rPr>
        <w:t>Toss-Up</w:t>
      </w:r>
      <w:r w:rsidRPr="00E03123">
        <w:rPr>
          <w:rFonts w:ascii="Times New Roman" w:hAnsi="Times New Roman" w:cs="Times New Roman"/>
          <w:sz w:val="24"/>
          <w:szCs w:val="24"/>
        </w:rPr>
        <w:t xml:space="preserve">: Early programs that aired on this network included </w:t>
      </w:r>
      <w:r w:rsidRPr="00E03123">
        <w:rPr>
          <w:rFonts w:ascii="Times New Roman" w:hAnsi="Times New Roman" w:cs="Times New Roman"/>
          <w:i/>
          <w:sz w:val="24"/>
          <w:szCs w:val="24"/>
        </w:rPr>
        <w:t>Road Rules</w:t>
      </w:r>
      <w:r w:rsidRPr="00E03123">
        <w:rPr>
          <w:rFonts w:ascii="Times New Roman" w:hAnsi="Times New Roman" w:cs="Times New Roman"/>
          <w:sz w:val="24"/>
          <w:szCs w:val="24"/>
        </w:rPr>
        <w:t xml:space="preserve"> and </w:t>
      </w:r>
      <w:r w:rsidRPr="00E03123">
        <w:rPr>
          <w:rFonts w:ascii="Times New Roman" w:hAnsi="Times New Roman" w:cs="Times New Roman"/>
          <w:i/>
          <w:sz w:val="24"/>
          <w:szCs w:val="24"/>
        </w:rPr>
        <w:t>House of Style</w:t>
      </w:r>
      <w:r w:rsidRPr="00E03123">
        <w:rPr>
          <w:rFonts w:ascii="Times New Roman" w:hAnsi="Times New Roman" w:cs="Times New Roman"/>
          <w:sz w:val="24"/>
          <w:szCs w:val="24"/>
        </w:rPr>
        <w:t xml:space="preserve">. This network premiered in 1981 with the Buggles song “Video Killed the Radio Star”. Identify this television network that employed Carson Daly and Jenny McCarthy among its VJs. </w:t>
      </w:r>
    </w:p>
    <w:p w14:paraId="778665E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A00B492"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b/>
          <w:sz w:val="24"/>
          <w:szCs w:val="24"/>
        </w:rPr>
        <w:t xml:space="preserve"> </w:t>
      </w:r>
      <w:r w:rsidRPr="00E03123">
        <w:rPr>
          <w:rFonts w:ascii="Times New Roman" w:hAnsi="Times New Roman" w:cs="Times New Roman"/>
          <w:b/>
          <w:sz w:val="24"/>
          <w:szCs w:val="24"/>
        </w:rPr>
        <w:tab/>
      </w:r>
      <w:r w:rsidRPr="00E03123">
        <w:rPr>
          <w:rFonts w:ascii="Times New Roman" w:hAnsi="Times New Roman" w:cs="Times New Roman"/>
          <w:b/>
          <w:sz w:val="24"/>
          <w:szCs w:val="24"/>
        </w:rPr>
        <w:tab/>
      </w:r>
      <w:r w:rsidRPr="00E03123">
        <w:rPr>
          <w:rFonts w:ascii="Times New Roman" w:hAnsi="Times New Roman" w:cs="Times New Roman"/>
          <w:b/>
          <w:sz w:val="24"/>
          <w:szCs w:val="24"/>
          <w:u w:val="single"/>
        </w:rPr>
        <w:t>MTV</w:t>
      </w:r>
      <w:r w:rsidRPr="00E03123">
        <w:rPr>
          <w:rFonts w:ascii="Times New Roman" w:hAnsi="Times New Roman" w:cs="Times New Roman"/>
          <w:b/>
          <w:sz w:val="24"/>
          <w:szCs w:val="24"/>
        </w:rPr>
        <w:t xml:space="preserve"> </w:t>
      </w:r>
      <w:r w:rsidRPr="00E03123">
        <w:rPr>
          <w:rFonts w:ascii="Times New Roman" w:hAnsi="Times New Roman" w:cs="Times New Roman"/>
          <w:sz w:val="24"/>
          <w:szCs w:val="24"/>
        </w:rPr>
        <w:t xml:space="preserve">OR </w:t>
      </w:r>
      <w:r w:rsidRPr="00E03123">
        <w:rPr>
          <w:rFonts w:ascii="Times New Roman" w:hAnsi="Times New Roman" w:cs="Times New Roman"/>
          <w:b/>
          <w:sz w:val="24"/>
          <w:szCs w:val="24"/>
          <w:u w:val="single"/>
        </w:rPr>
        <w:t>Music Television</w:t>
      </w:r>
    </w:p>
    <w:p w14:paraId="081C4672"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b/>
          <w:sz w:val="24"/>
          <w:szCs w:val="24"/>
        </w:rPr>
        <w:tab/>
      </w:r>
    </w:p>
    <w:p w14:paraId="3FC72B34"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sz w:val="24"/>
          <w:szCs w:val="24"/>
        </w:rPr>
        <w:br w:type="page"/>
      </w:r>
    </w:p>
    <w:p w14:paraId="56D12EAC" w14:textId="77777777" w:rsidR="008B547B" w:rsidRPr="00E03123" w:rsidRDefault="00EC114F">
      <w:pPr>
        <w:pStyle w:val="Normal1"/>
        <w:jc w:val="center"/>
        <w:rPr>
          <w:rFonts w:ascii="Times New Roman" w:hAnsi="Times New Roman" w:cs="Times New Roman"/>
          <w:b/>
          <w:sz w:val="24"/>
          <w:szCs w:val="24"/>
        </w:rPr>
      </w:pPr>
      <w:r w:rsidRPr="00E03123">
        <w:rPr>
          <w:rFonts w:ascii="Times New Roman" w:hAnsi="Times New Roman" w:cs="Times New Roman"/>
          <w:b/>
          <w:sz w:val="24"/>
          <w:szCs w:val="24"/>
        </w:rPr>
        <w:lastRenderedPageBreak/>
        <w:t>Alphabet Round: Letter G</w:t>
      </w:r>
    </w:p>
    <w:p w14:paraId="31F872F2" w14:textId="77777777" w:rsidR="008B547B" w:rsidRPr="00E03123" w:rsidRDefault="008B547B">
      <w:pPr>
        <w:pStyle w:val="Normal1"/>
        <w:jc w:val="center"/>
        <w:rPr>
          <w:rFonts w:ascii="Times New Roman" w:hAnsi="Times New Roman" w:cs="Times New Roman"/>
          <w:b/>
          <w:sz w:val="24"/>
          <w:szCs w:val="24"/>
        </w:rPr>
      </w:pPr>
    </w:p>
    <w:p w14:paraId="235E8E6C"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1. Leader of the “Red Shirts” who was a prominent leader during the unification of Italy.</w:t>
      </w:r>
    </w:p>
    <w:p w14:paraId="7D8A9D46"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 xml:space="preserve">2. </w:t>
      </w:r>
      <w:r w:rsidRPr="00E03123">
        <w:rPr>
          <w:rFonts w:ascii="Times New Roman" w:hAnsi="Times New Roman" w:cs="Times New Roman"/>
          <w:b/>
          <w:sz w:val="24"/>
          <w:szCs w:val="24"/>
        </w:rPr>
        <w:t xml:space="preserve">(TWO WORD ANSWER) </w:t>
      </w:r>
      <w:r w:rsidRPr="00E03123">
        <w:rPr>
          <w:rFonts w:ascii="Times New Roman" w:hAnsi="Times New Roman" w:cs="Times New Roman"/>
          <w:sz w:val="24"/>
          <w:szCs w:val="24"/>
        </w:rPr>
        <w:t xml:space="preserve">Novel set in West Egg that features characters named Tom Buchanan and Jordan Baker. </w:t>
      </w:r>
    </w:p>
    <w:p w14:paraId="49C070AE"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3. God creates the heavens and the Earth in this first book of the Bible.</w:t>
      </w:r>
    </w:p>
    <w:p w14:paraId="76AF8C90"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4. Primarily composed of silica, this amorphous material can be manufactured by “blowing.”</w:t>
      </w:r>
    </w:p>
    <w:p w14:paraId="47B069D9"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5. Man who lost to George W. Bush in the Presidential election of 2000.</w:t>
      </w:r>
    </w:p>
    <w:p w14:paraId="55D97549"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6. New York City art museum designed by Frank Lloyd Wright that is known for its spiral ramp.</w:t>
      </w:r>
    </w:p>
    <w:p w14:paraId="127547FD"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 xml:space="preserve">7. German author of </w:t>
      </w:r>
      <w:r w:rsidRPr="00E03123">
        <w:rPr>
          <w:rFonts w:ascii="Times New Roman" w:hAnsi="Times New Roman" w:cs="Times New Roman"/>
          <w:i/>
          <w:sz w:val="24"/>
          <w:szCs w:val="24"/>
        </w:rPr>
        <w:t>Cat and Mouse</w:t>
      </w:r>
      <w:r w:rsidRPr="00E03123">
        <w:rPr>
          <w:rFonts w:ascii="Times New Roman" w:hAnsi="Times New Roman" w:cs="Times New Roman"/>
          <w:sz w:val="24"/>
          <w:szCs w:val="24"/>
        </w:rPr>
        <w:t xml:space="preserve"> and </w:t>
      </w:r>
      <w:r w:rsidRPr="00E03123">
        <w:rPr>
          <w:rFonts w:ascii="Times New Roman" w:hAnsi="Times New Roman" w:cs="Times New Roman"/>
          <w:i/>
          <w:sz w:val="24"/>
          <w:szCs w:val="24"/>
        </w:rPr>
        <w:t>The Tin Drum</w:t>
      </w:r>
      <w:r w:rsidRPr="00E03123">
        <w:rPr>
          <w:rFonts w:ascii="Times New Roman" w:hAnsi="Times New Roman" w:cs="Times New Roman"/>
          <w:sz w:val="24"/>
          <w:szCs w:val="24"/>
        </w:rPr>
        <w:t xml:space="preserve">. </w:t>
      </w:r>
    </w:p>
    <w:p w14:paraId="38577FEA"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 xml:space="preserve">8. Actress who played Dorothy in the original </w:t>
      </w:r>
      <w:r w:rsidRPr="00E03123">
        <w:rPr>
          <w:rFonts w:ascii="Times New Roman" w:hAnsi="Times New Roman" w:cs="Times New Roman"/>
          <w:i/>
          <w:sz w:val="24"/>
          <w:szCs w:val="24"/>
        </w:rPr>
        <w:t>The Wizard of Oz</w:t>
      </w:r>
      <w:r w:rsidRPr="00E03123">
        <w:rPr>
          <w:rFonts w:ascii="Times New Roman" w:hAnsi="Times New Roman" w:cs="Times New Roman"/>
          <w:sz w:val="24"/>
          <w:szCs w:val="24"/>
        </w:rPr>
        <w:t>.</w:t>
      </w:r>
    </w:p>
    <w:p w14:paraId="0FD30708"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9. The columns on the periodic table are also known by this name.</w:t>
      </w:r>
    </w:p>
    <w:p w14:paraId="2DC17B46" w14:textId="77777777"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t>10. Products classified as tangible objects and often associated with “services.”</w:t>
      </w:r>
    </w:p>
    <w:p w14:paraId="1FBB33DE" w14:textId="19DA39AC" w:rsidR="008B547B" w:rsidRPr="00E03123" w:rsidRDefault="00EC114F" w:rsidP="00E03123">
      <w:pPr>
        <w:pStyle w:val="Normal1"/>
        <w:spacing w:line="360" w:lineRule="auto"/>
        <w:rPr>
          <w:rFonts w:ascii="Times New Roman" w:hAnsi="Times New Roman" w:cs="Times New Roman"/>
          <w:sz w:val="24"/>
          <w:szCs w:val="24"/>
        </w:rPr>
      </w:pPr>
      <w:r w:rsidRPr="00E03123">
        <w:rPr>
          <w:rFonts w:ascii="Times New Roman" w:hAnsi="Times New Roman" w:cs="Times New Roman"/>
          <w:sz w:val="24"/>
          <w:szCs w:val="24"/>
        </w:rPr>
        <w:br w:type="page"/>
      </w:r>
    </w:p>
    <w:p w14:paraId="6BC18843" w14:textId="77777777" w:rsidR="008B547B" w:rsidRPr="00E03123" w:rsidRDefault="00EC114F">
      <w:pPr>
        <w:pStyle w:val="Normal1"/>
        <w:jc w:val="center"/>
        <w:rPr>
          <w:rFonts w:ascii="Times New Roman" w:hAnsi="Times New Roman" w:cs="Times New Roman"/>
          <w:b/>
          <w:sz w:val="24"/>
          <w:szCs w:val="24"/>
        </w:rPr>
      </w:pPr>
      <w:r w:rsidRPr="00E03123">
        <w:rPr>
          <w:rFonts w:ascii="Times New Roman" w:hAnsi="Times New Roman" w:cs="Times New Roman"/>
          <w:b/>
          <w:sz w:val="24"/>
          <w:szCs w:val="24"/>
        </w:rPr>
        <w:lastRenderedPageBreak/>
        <w:t>Alphabet Round Answers: Letter G</w:t>
      </w:r>
    </w:p>
    <w:p w14:paraId="7A957084" w14:textId="77777777" w:rsidR="008B547B" w:rsidRPr="00E03123" w:rsidRDefault="008B547B">
      <w:pPr>
        <w:pStyle w:val="Normal1"/>
        <w:jc w:val="center"/>
        <w:rPr>
          <w:rFonts w:ascii="Times New Roman" w:hAnsi="Times New Roman" w:cs="Times New Roman"/>
          <w:b/>
          <w:sz w:val="24"/>
          <w:szCs w:val="24"/>
        </w:rPr>
      </w:pPr>
    </w:p>
    <w:p w14:paraId="520A73A9"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1. (Giuseppe) </w:t>
      </w:r>
      <w:r w:rsidRPr="00E03123">
        <w:rPr>
          <w:rFonts w:ascii="Times New Roman" w:hAnsi="Times New Roman" w:cs="Times New Roman"/>
          <w:b/>
          <w:sz w:val="24"/>
          <w:szCs w:val="24"/>
        </w:rPr>
        <w:t>Garibaldi</w:t>
      </w:r>
    </w:p>
    <w:p w14:paraId="7603F009"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01C7AB7"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sz w:val="24"/>
          <w:szCs w:val="24"/>
        </w:rPr>
        <w:t>2. (</w:t>
      </w:r>
      <w:r w:rsidRPr="00E03123">
        <w:rPr>
          <w:rFonts w:ascii="Times New Roman" w:hAnsi="Times New Roman" w:cs="Times New Roman"/>
          <w:i/>
          <w:sz w:val="24"/>
          <w:szCs w:val="24"/>
        </w:rPr>
        <w:t>The</w:t>
      </w:r>
      <w:r w:rsidRPr="00E03123">
        <w:rPr>
          <w:rFonts w:ascii="Times New Roman" w:hAnsi="Times New Roman" w:cs="Times New Roman"/>
          <w:sz w:val="24"/>
          <w:szCs w:val="24"/>
        </w:rPr>
        <w:t xml:space="preserve">) </w:t>
      </w:r>
      <w:r w:rsidRPr="00E03123">
        <w:rPr>
          <w:rFonts w:ascii="Times New Roman" w:hAnsi="Times New Roman" w:cs="Times New Roman"/>
          <w:b/>
          <w:i/>
          <w:sz w:val="24"/>
          <w:szCs w:val="24"/>
        </w:rPr>
        <w:t>Great Gatsby</w:t>
      </w:r>
      <w:r w:rsidRPr="00E03123">
        <w:rPr>
          <w:rFonts w:ascii="Times New Roman" w:hAnsi="Times New Roman" w:cs="Times New Roman"/>
          <w:b/>
          <w:sz w:val="24"/>
          <w:szCs w:val="24"/>
        </w:rPr>
        <w:t xml:space="preserve"> (TWO WORD ANSWER)</w:t>
      </w:r>
    </w:p>
    <w:p w14:paraId="2F9C724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FD81529"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sz w:val="24"/>
          <w:szCs w:val="24"/>
        </w:rPr>
        <w:t xml:space="preserve">3. (Book of) </w:t>
      </w:r>
      <w:r w:rsidRPr="00E03123">
        <w:rPr>
          <w:rFonts w:ascii="Times New Roman" w:hAnsi="Times New Roman" w:cs="Times New Roman"/>
          <w:b/>
          <w:sz w:val="24"/>
          <w:szCs w:val="24"/>
        </w:rPr>
        <w:t>Genesis</w:t>
      </w:r>
    </w:p>
    <w:p w14:paraId="3FB08ECD"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3631E32"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sz w:val="24"/>
          <w:szCs w:val="24"/>
        </w:rPr>
        <w:t xml:space="preserve">4. </w:t>
      </w:r>
      <w:r w:rsidRPr="00E03123">
        <w:rPr>
          <w:rFonts w:ascii="Times New Roman" w:hAnsi="Times New Roman" w:cs="Times New Roman"/>
          <w:b/>
          <w:sz w:val="24"/>
          <w:szCs w:val="24"/>
        </w:rPr>
        <w:t>Glass</w:t>
      </w:r>
    </w:p>
    <w:p w14:paraId="3C8A483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20006C8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5. (Al) </w:t>
      </w:r>
      <w:r w:rsidRPr="00E03123">
        <w:rPr>
          <w:rFonts w:ascii="Times New Roman" w:hAnsi="Times New Roman" w:cs="Times New Roman"/>
          <w:b/>
          <w:sz w:val="24"/>
          <w:szCs w:val="24"/>
        </w:rPr>
        <w:t>Gore</w:t>
      </w:r>
    </w:p>
    <w:p w14:paraId="4B5019A9"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AF53F1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6. </w:t>
      </w:r>
      <w:r w:rsidRPr="00E03123">
        <w:rPr>
          <w:rFonts w:ascii="Times New Roman" w:hAnsi="Times New Roman" w:cs="Times New Roman"/>
          <w:b/>
          <w:sz w:val="24"/>
          <w:szCs w:val="24"/>
        </w:rPr>
        <w:t>Guggenheim</w:t>
      </w:r>
    </w:p>
    <w:p w14:paraId="0D820EE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1827A93" w14:textId="77777777" w:rsidR="008B547B" w:rsidRPr="00E03123" w:rsidRDefault="00EC114F">
      <w:pPr>
        <w:pStyle w:val="Normal1"/>
        <w:rPr>
          <w:rFonts w:ascii="Times New Roman" w:hAnsi="Times New Roman" w:cs="Times New Roman"/>
          <w:b/>
          <w:sz w:val="24"/>
          <w:szCs w:val="24"/>
        </w:rPr>
      </w:pPr>
      <w:r w:rsidRPr="00E03123">
        <w:rPr>
          <w:rFonts w:ascii="Times New Roman" w:hAnsi="Times New Roman" w:cs="Times New Roman"/>
          <w:sz w:val="24"/>
          <w:szCs w:val="24"/>
        </w:rPr>
        <w:t xml:space="preserve">7. (Gunter) </w:t>
      </w:r>
      <w:r w:rsidRPr="00E03123">
        <w:rPr>
          <w:rFonts w:ascii="Times New Roman" w:hAnsi="Times New Roman" w:cs="Times New Roman"/>
          <w:b/>
          <w:sz w:val="24"/>
          <w:szCs w:val="24"/>
        </w:rPr>
        <w:t>Grass</w:t>
      </w:r>
    </w:p>
    <w:p w14:paraId="15A53E4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7F52302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8. (Judy) </w:t>
      </w:r>
      <w:r w:rsidRPr="00E03123">
        <w:rPr>
          <w:rFonts w:ascii="Times New Roman" w:hAnsi="Times New Roman" w:cs="Times New Roman"/>
          <w:b/>
          <w:sz w:val="24"/>
          <w:szCs w:val="24"/>
        </w:rPr>
        <w:t>Garland</w:t>
      </w:r>
    </w:p>
    <w:p w14:paraId="0F0F5C7C"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B5BB99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9. </w:t>
      </w:r>
      <w:r w:rsidRPr="00E03123">
        <w:rPr>
          <w:rFonts w:ascii="Times New Roman" w:hAnsi="Times New Roman" w:cs="Times New Roman"/>
          <w:b/>
          <w:sz w:val="24"/>
          <w:szCs w:val="24"/>
        </w:rPr>
        <w:t>Group</w:t>
      </w:r>
      <w:r w:rsidRPr="00E03123">
        <w:rPr>
          <w:rFonts w:ascii="Times New Roman" w:hAnsi="Times New Roman" w:cs="Times New Roman"/>
          <w:sz w:val="24"/>
          <w:szCs w:val="24"/>
        </w:rPr>
        <w:t>(s)</w:t>
      </w:r>
    </w:p>
    <w:p w14:paraId="68ECC18E"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DCA58A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10. </w:t>
      </w:r>
      <w:r w:rsidRPr="00E03123">
        <w:rPr>
          <w:rFonts w:ascii="Times New Roman" w:hAnsi="Times New Roman" w:cs="Times New Roman"/>
          <w:b/>
          <w:sz w:val="24"/>
          <w:szCs w:val="24"/>
        </w:rPr>
        <w:t>Good</w:t>
      </w:r>
      <w:r w:rsidRPr="00E03123">
        <w:rPr>
          <w:rFonts w:ascii="Times New Roman" w:hAnsi="Times New Roman" w:cs="Times New Roman"/>
          <w:sz w:val="24"/>
          <w:szCs w:val="24"/>
        </w:rPr>
        <w:t>(s)</w:t>
      </w:r>
    </w:p>
    <w:p w14:paraId="36B7C00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396D8DFF"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br w:type="page"/>
      </w:r>
    </w:p>
    <w:p w14:paraId="3AED4B93" w14:textId="77777777" w:rsidR="008B547B" w:rsidRPr="00E03123" w:rsidRDefault="00EC114F">
      <w:pPr>
        <w:pStyle w:val="Normal1"/>
        <w:jc w:val="center"/>
        <w:rPr>
          <w:rFonts w:ascii="Times New Roman" w:hAnsi="Times New Roman" w:cs="Times New Roman"/>
          <w:b/>
          <w:sz w:val="24"/>
          <w:szCs w:val="24"/>
        </w:rPr>
      </w:pPr>
      <w:r w:rsidRPr="00E03123">
        <w:rPr>
          <w:rFonts w:ascii="Times New Roman" w:hAnsi="Times New Roman" w:cs="Times New Roman"/>
          <w:b/>
          <w:sz w:val="24"/>
          <w:szCs w:val="24"/>
        </w:rPr>
        <w:lastRenderedPageBreak/>
        <w:t>Final Round</w:t>
      </w:r>
    </w:p>
    <w:p w14:paraId="3C791B5F" w14:textId="77777777" w:rsidR="008B547B" w:rsidRPr="00E03123" w:rsidRDefault="008B547B">
      <w:pPr>
        <w:pStyle w:val="Normal1"/>
        <w:jc w:val="center"/>
        <w:rPr>
          <w:rFonts w:ascii="Times New Roman" w:hAnsi="Times New Roman" w:cs="Times New Roman"/>
          <w:b/>
          <w:sz w:val="24"/>
          <w:szCs w:val="24"/>
        </w:rPr>
      </w:pPr>
    </w:p>
    <w:p w14:paraId="0D1BE49B" w14:textId="63E34BE1"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1. Geiger and Marsden worked with this particle when firing it during the Gold Foil Experiment. Sometimes referred to as a helium nucleus is what particle consisting of two protons and two neutrons?</w:t>
      </w:r>
    </w:p>
    <w:p w14:paraId="021DC0AA" w14:textId="77777777" w:rsidR="008B547B" w:rsidRPr="00E03123" w:rsidRDefault="008B547B">
      <w:pPr>
        <w:pStyle w:val="Normal1"/>
        <w:rPr>
          <w:rFonts w:ascii="Times New Roman" w:hAnsi="Times New Roman" w:cs="Times New Roman"/>
          <w:sz w:val="24"/>
          <w:szCs w:val="24"/>
        </w:rPr>
      </w:pPr>
    </w:p>
    <w:p w14:paraId="4A74EFA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Alpha</w:t>
      </w:r>
      <w:r w:rsidRPr="00E03123">
        <w:rPr>
          <w:rFonts w:ascii="Times New Roman" w:hAnsi="Times New Roman" w:cs="Times New Roman"/>
          <w:sz w:val="24"/>
          <w:szCs w:val="24"/>
        </w:rPr>
        <w:t xml:space="preserve"> Particles</w:t>
      </w:r>
    </w:p>
    <w:p w14:paraId="0319E456"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359707E" w14:textId="7C2044AB"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2.</w:t>
      </w:r>
      <w:r w:rsidR="001F3DCB">
        <w:rPr>
          <w:rFonts w:ascii="Times New Roman" w:hAnsi="Times New Roman" w:cs="Times New Roman"/>
          <w:sz w:val="24"/>
          <w:szCs w:val="24"/>
        </w:rPr>
        <w:t xml:space="preserve"> </w:t>
      </w:r>
      <w:r w:rsidRPr="00E03123">
        <w:rPr>
          <w:rFonts w:ascii="Times New Roman" w:hAnsi="Times New Roman" w:cs="Times New Roman"/>
          <w:sz w:val="24"/>
          <w:szCs w:val="24"/>
        </w:rPr>
        <w:t>This husband of Zipporah was placed in a basket by a river as a child and saw God as a burning bush. Identify this brother of Aaron who parted the Red Sea.</w:t>
      </w:r>
    </w:p>
    <w:p w14:paraId="693D3C8F" w14:textId="77777777" w:rsidR="008B547B" w:rsidRPr="00E03123" w:rsidRDefault="008B547B">
      <w:pPr>
        <w:pStyle w:val="Normal1"/>
        <w:rPr>
          <w:rFonts w:ascii="Times New Roman" w:hAnsi="Times New Roman" w:cs="Times New Roman"/>
          <w:sz w:val="24"/>
          <w:szCs w:val="24"/>
        </w:rPr>
      </w:pPr>
    </w:p>
    <w:p w14:paraId="6D491FED"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Moses</w:t>
      </w:r>
    </w:p>
    <w:p w14:paraId="295AA91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6163AC4" w14:textId="7CF75BF6"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3. When this man ordered the deportation of thousands of Jews in 1943, it led to the Warsaw Ghetto uprising. This man attempted to assassinate Albert Speer in 1944 and opened the first concentration camp at Dachau. Identify this Nazi leader of the SS. </w:t>
      </w:r>
    </w:p>
    <w:p w14:paraId="6DD92F64" w14:textId="77777777" w:rsidR="008B547B" w:rsidRPr="00E03123" w:rsidRDefault="008B547B">
      <w:pPr>
        <w:pStyle w:val="Normal1"/>
        <w:rPr>
          <w:rFonts w:ascii="Times New Roman" w:hAnsi="Times New Roman" w:cs="Times New Roman"/>
          <w:sz w:val="24"/>
          <w:szCs w:val="24"/>
        </w:rPr>
      </w:pPr>
    </w:p>
    <w:p w14:paraId="3FFC0664"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Heinrich </w:t>
      </w:r>
      <w:r w:rsidRPr="00E03123">
        <w:rPr>
          <w:rFonts w:ascii="Times New Roman" w:hAnsi="Times New Roman" w:cs="Times New Roman"/>
          <w:b/>
          <w:sz w:val="24"/>
          <w:szCs w:val="24"/>
          <w:u w:val="single"/>
        </w:rPr>
        <w:t>Himmler</w:t>
      </w:r>
    </w:p>
    <w:p w14:paraId="428DF5EE" w14:textId="77777777" w:rsidR="008B547B" w:rsidRPr="00E03123" w:rsidRDefault="008B547B">
      <w:pPr>
        <w:pStyle w:val="Normal1"/>
        <w:rPr>
          <w:rFonts w:ascii="Times New Roman" w:hAnsi="Times New Roman" w:cs="Times New Roman"/>
          <w:sz w:val="24"/>
          <w:szCs w:val="24"/>
        </w:rPr>
      </w:pPr>
    </w:p>
    <w:p w14:paraId="5B208FDD" w14:textId="064519D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4. </w:t>
      </w:r>
      <w:r w:rsidR="001F3DCB">
        <w:rPr>
          <w:rFonts w:ascii="Times New Roman" w:hAnsi="Times New Roman" w:cs="Times New Roman"/>
          <w:sz w:val="24"/>
          <w:szCs w:val="24"/>
        </w:rPr>
        <w:t>One</w:t>
      </w:r>
      <w:r w:rsidRPr="00E03123">
        <w:rPr>
          <w:rFonts w:ascii="Times New Roman" w:hAnsi="Times New Roman" w:cs="Times New Roman"/>
          <w:sz w:val="24"/>
          <w:szCs w:val="24"/>
        </w:rPr>
        <w:t xml:space="preserve"> novel by this author incorporates elements of magical realism and details four generations of the Trueba family. Identify this Chilean author of </w:t>
      </w:r>
      <w:r w:rsidRPr="00E03123">
        <w:rPr>
          <w:rFonts w:ascii="Times New Roman" w:hAnsi="Times New Roman" w:cs="Times New Roman"/>
          <w:i/>
          <w:sz w:val="24"/>
          <w:szCs w:val="24"/>
        </w:rPr>
        <w:t>Eva Luna</w:t>
      </w:r>
      <w:r w:rsidRPr="00E03123">
        <w:rPr>
          <w:rFonts w:ascii="Times New Roman" w:hAnsi="Times New Roman" w:cs="Times New Roman"/>
          <w:sz w:val="24"/>
          <w:szCs w:val="24"/>
        </w:rPr>
        <w:t xml:space="preserve"> and </w:t>
      </w:r>
      <w:r w:rsidRPr="00E03123">
        <w:rPr>
          <w:rFonts w:ascii="Times New Roman" w:hAnsi="Times New Roman" w:cs="Times New Roman"/>
          <w:i/>
          <w:sz w:val="24"/>
          <w:szCs w:val="24"/>
        </w:rPr>
        <w:t>The House of the Spirits</w:t>
      </w:r>
      <w:r w:rsidRPr="00E03123">
        <w:rPr>
          <w:rFonts w:ascii="Times New Roman" w:hAnsi="Times New Roman" w:cs="Times New Roman"/>
          <w:sz w:val="24"/>
          <w:szCs w:val="24"/>
        </w:rPr>
        <w:t xml:space="preserve">.  </w:t>
      </w:r>
    </w:p>
    <w:p w14:paraId="0B3BFA6A"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170261EB"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Isabel </w:t>
      </w:r>
      <w:r w:rsidRPr="00E03123">
        <w:rPr>
          <w:rFonts w:ascii="Times New Roman" w:hAnsi="Times New Roman" w:cs="Times New Roman"/>
          <w:b/>
          <w:sz w:val="24"/>
          <w:szCs w:val="24"/>
          <w:u w:val="single"/>
        </w:rPr>
        <w:t>Allende</w:t>
      </w:r>
    </w:p>
    <w:p w14:paraId="51732AB2" w14:textId="77777777" w:rsidR="008B547B" w:rsidRPr="00E03123" w:rsidRDefault="008B547B">
      <w:pPr>
        <w:pStyle w:val="Normal1"/>
        <w:rPr>
          <w:rFonts w:ascii="Times New Roman" w:hAnsi="Times New Roman" w:cs="Times New Roman"/>
          <w:sz w:val="24"/>
          <w:szCs w:val="24"/>
        </w:rPr>
      </w:pPr>
    </w:p>
    <w:p w14:paraId="4A39BC97" w14:textId="23FCF7AB"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5. Dr. Bartolo attempts to marry the central female character of this opera, and in the first act of this opera, one character sings, “Largo Al Factotum.” Count Almaviva is able to marry Rosina in what opera by Rossini?</w:t>
      </w:r>
    </w:p>
    <w:p w14:paraId="2404C31A" w14:textId="77777777" w:rsidR="008B547B" w:rsidRPr="00E03123" w:rsidRDefault="008B547B">
      <w:pPr>
        <w:pStyle w:val="Normal1"/>
        <w:rPr>
          <w:rFonts w:ascii="Times New Roman" w:hAnsi="Times New Roman" w:cs="Times New Roman"/>
          <w:sz w:val="24"/>
          <w:szCs w:val="24"/>
        </w:rPr>
      </w:pPr>
    </w:p>
    <w:p w14:paraId="65BD728B"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i/>
          <w:sz w:val="24"/>
          <w:szCs w:val="24"/>
        </w:rPr>
        <w:t xml:space="preserve">The </w:t>
      </w:r>
      <w:r w:rsidRPr="00E03123">
        <w:rPr>
          <w:rFonts w:ascii="Times New Roman" w:hAnsi="Times New Roman" w:cs="Times New Roman"/>
          <w:b/>
          <w:i/>
          <w:sz w:val="24"/>
          <w:szCs w:val="24"/>
          <w:u w:val="single"/>
        </w:rPr>
        <w:t>Barber of Seville</w:t>
      </w:r>
    </w:p>
    <w:p w14:paraId="2FE01DE2"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43E72358" w14:textId="20E85E62"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6. </w:t>
      </w:r>
      <w:r w:rsidR="001F3DCB">
        <w:rPr>
          <w:rFonts w:ascii="Times New Roman" w:hAnsi="Times New Roman" w:cs="Times New Roman"/>
          <w:sz w:val="24"/>
          <w:szCs w:val="24"/>
        </w:rPr>
        <w:t>The</w:t>
      </w:r>
      <w:r w:rsidRPr="00E03123">
        <w:rPr>
          <w:rFonts w:ascii="Times New Roman" w:hAnsi="Times New Roman" w:cs="Times New Roman"/>
          <w:sz w:val="24"/>
          <w:szCs w:val="24"/>
        </w:rPr>
        <w:t xml:space="preserve"> semiperimeter is utilized in Heron’s Formula to find this quantity. Traditionally found by taking one-half the base times the height is what quantity that can be measured in square units and relates to a three-sided polygon?</w:t>
      </w:r>
    </w:p>
    <w:p w14:paraId="1543C24F" w14:textId="77777777" w:rsidR="008B547B" w:rsidRPr="00E03123" w:rsidRDefault="008B547B">
      <w:pPr>
        <w:pStyle w:val="Normal1"/>
        <w:rPr>
          <w:rFonts w:ascii="Times New Roman" w:hAnsi="Times New Roman" w:cs="Times New Roman"/>
          <w:sz w:val="24"/>
          <w:szCs w:val="24"/>
        </w:rPr>
      </w:pPr>
    </w:p>
    <w:p w14:paraId="6382144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Area</w:t>
      </w:r>
      <w:r w:rsidRPr="00E03123">
        <w:rPr>
          <w:rFonts w:ascii="Times New Roman" w:hAnsi="Times New Roman" w:cs="Times New Roman"/>
          <w:sz w:val="24"/>
          <w:szCs w:val="24"/>
        </w:rPr>
        <w:t xml:space="preserve"> of a </w:t>
      </w:r>
      <w:r w:rsidRPr="00E03123">
        <w:rPr>
          <w:rFonts w:ascii="Times New Roman" w:hAnsi="Times New Roman" w:cs="Times New Roman"/>
          <w:b/>
          <w:sz w:val="24"/>
          <w:szCs w:val="24"/>
          <w:u w:val="single"/>
        </w:rPr>
        <w:t>triangle</w:t>
      </w:r>
      <w:r w:rsidRPr="00E03123">
        <w:rPr>
          <w:rFonts w:ascii="Times New Roman" w:hAnsi="Times New Roman" w:cs="Times New Roman"/>
          <w:sz w:val="24"/>
          <w:szCs w:val="24"/>
        </w:rPr>
        <w:t xml:space="preserve"> [prompt on partial answer]</w:t>
      </w:r>
    </w:p>
    <w:p w14:paraId="10510838"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0FB4FBB4" w14:textId="0D799E83"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7. After George McClellan failed to pursue Robert E. Lee, Abraham Lincoln placed this man in charge of the Army of the Potomac. Identify this Union general who is known for his distinctive type of facial hair. </w:t>
      </w:r>
    </w:p>
    <w:p w14:paraId="2D28D413" w14:textId="77777777" w:rsidR="008B547B" w:rsidRPr="00E03123" w:rsidRDefault="008B547B">
      <w:pPr>
        <w:pStyle w:val="Normal1"/>
        <w:rPr>
          <w:rFonts w:ascii="Times New Roman" w:hAnsi="Times New Roman" w:cs="Times New Roman"/>
          <w:sz w:val="24"/>
          <w:szCs w:val="24"/>
        </w:rPr>
      </w:pPr>
    </w:p>
    <w:p w14:paraId="125CB2C6"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Ambrose </w:t>
      </w:r>
      <w:r w:rsidRPr="00E03123">
        <w:rPr>
          <w:rFonts w:ascii="Times New Roman" w:hAnsi="Times New Roman" w:cs="Times New Roman"/>
          <w:b/>
          <w:sz w:val="24"/>
          <w:szCs w:val="24"/>
          <w:u w:val="single"/>
        </w:rPr>
        <w:t>Burnside</w:t>
      </w:r>
    </w:p>
    <w:p w14:paraId="09430F8E" w14:textId="77777777" w:rsidR="008B547B" w:rsidRPr="00E03123" w:rsidRDefault="008B547B">
      <w:pPr>
        <w:pStyle w:val="Normal1"/>
        <w:rPr>
          <w:rFonts w:ascii="Times New Roman" w:hAnsi="Times New Roman" w:cs="Times New Roman"/>
          <w:sz w:val="24"/>
          <w:szCs w:val="24"/>
        </w:rPr>
      </w:pPr>
    </w:p>
    <w:p w14:paraId="010B3E50" w14:textId="77777777" w:rsidR="001F3DCB" w:rsidRDefault="001F3DCB">
      <w:pPr>
        <w:pStyle w:val="Normal1"/>
        <w:rPr>
          <w:rFonts w:ascii="Times New Roman" w:hAnsi="Times New Roman" w:cs="Times New Roman"/>
          <w:sz w:val="24"/>
          <w:szCs w:val="24"/>
        </w:rPr>
      </w:pPr>
    </w:p>
    <w:p w14:paraId="6CB861D9" w14:textId="0DC2B0F4"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lastRenderedPageBreak/>
        <w:t xml:space="preserve">8. This thinker argued against free will in his book </w:t>
      </w:r>
      <w:r w:rsidRPr="00E03123">
        <w:rPr>
          <w:rFonts w:ascii="Times New Roman" w:hAnsi="Times New Roman" w:cs="Times New Roman"/>
          <w:i/>
          <w:sz w:val="24"/>
          <w:szCs w:val="24"/>
        </w:rPr>
        <w:t xml:space="preserve">Beyond Freedom and Dignity </w:t>
      </w:r>
      <w:r w:rsidRPr="00E03123">
        <w:rPr>
          <w:rFonts w:ascii="Times New Roman" w:hAnsi="Times New Roman" w:cs="Times New Roman"/>
          <w:sz w:val="24"/>
          <w:szCs w:val="24"/>
        </w:rPr>
        <w:t xml:space="preserve">and he wrote another book based upon a Henry David Thoreau novel entitled </w:t>
      </w:r>
      <w:r w:rsidRPr="00E03123">
        <w:rPr>
          <w:rFonts w:ascii="Times New Roman" w:hAnsi="Times New Roman" w:cs="Times New Roman"/>
          <w:i/>
          <w:sz w:val="24"/>
          <w:szCs w:val="24"/>
        </w:rPr>
        <w:t>Walden Two</w:t>
      </w:r>
      <w:r w:rsidRPr="00E03123">
        <w:rPr>
          <w:rFonts w:ascii="Times New Roman" w:hAnsi="Times New Roman" w:cs="Times New Roman"/>
          <w:sz w:val="24"/>
          <w:szCs w:val="24"/>
        </w:rPr>
        <w:t xml:space="preserve">. Identify this American psychologist whose namesake box was used for operant conditioning. </w:t>
      </w:r>
    </w:p>
    <w:p w14:paraId="788EA290" w14:textId="77777777" w:rsidR="008B547B" w:rsidRPr="00E03123" w:rsidRDefault="008B547B">
      <w:pPr>
        <w:pStyle w:val="Normal1"/>
        <w:rPr>
          <w:rFonts w:ascii="Times New Roman" w:hAnsi="Times New Roman" w:cs="Times New Roman"/>
          <w:sz w:val="24"/>
          <w:szCs w:val="24"/>
        </w:rPr>
      </w:pPr>
    </w:p>
    <w:p w14:paraId="12FF5B56" w14:textId="77777777" w:rsidR="008B547B" w:rsidRPr="00E03123"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BF </w:t>
      </w:r>
      <w:r w:rsidRPr="00E03123">
        <w:rPr>
          <w:rFonts w:ascii="Times New Roman" w:hAnsi="Times New Roman" w:cs="Times New Roman"/>
          <w:b/>
          <w:sz w:val="24"/>
          <w:szCs w:val="24"/>
          <w:u w:val="single"/>
        </w:rPr>
        <w:t>Skinner</w:t>
      </w:r>
    </w:p>
    <w:p w14:paraId="695FB0CE" w14:textId="77777777" w:rsidR="008B547B" w:rsidRPr="00E03123" w:rsidRDefault="008B547B">
      <w:pPr>
        <w:pStyle w:val="Normal1"/>
        <w:rPr>
          <w:rFonts w:ascii="Times New Roman" w:hAnsi="Times New Roman" w:cs="Times New Roman"/>
          <w:sz w:val="24"/>
          <w:szCs w:val="24"/>
        </w:rPr>
      </w:pPr>
    </w:p>
    <w:p w14:paraId="170EC261" w14:textId="39615744"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9. </w:t>
      </w:r>
      <w:r w:rsidR="001F3DCB">
        <w:rPr>
          <w:rFonts w:ascii="Times New Roman" w:hAnsi="Times New Roman" w:cs="Times New Roman"/>
          <w:sz w:val="24"/>
          <w:szCs w:val="24"/>
        </w:rPr>
        <w:t>B</w:t>
      </w:r>
      <w:r w:rsidRPr="00E03123">
        <w:rPr>
          <w:rFonts w:ascii="Times New Roman" w:hAnsi="Times New Roman" w:cs="Times New Roman"/>
          <w:sz w:val="24"/>
          <w:szCs w:val="24"/>
        </w:rPr>
        <w:t xml:space="preserve">ook lungs are possessed by these organisms that include the trilobite. A three segment body plan and chitinous exoskeletons are possessed by members of what phylum that contains insects, crustaceans, and arachnids? </w:t>
      </w:r>
    </w:p>
    <w:p w14:paraId="2C43BA2A" w14:textId="77777777" w:rsidR="008B547B" w:rsidRPr="00E03123" w:rsidRDefault="008B547B">
      <w:pPr>
        <w:pStyle w:val="Normal1"/>
        <w:rPr>
          <w:rFonts w:ascii="Times New Roman" w:hAnsi="Times New Roman" w:cs="Times New Roman"/>
          <w:sz w:val="24"/>
          <w:szCs w:val="24"/>
        </w:rPr>
      </w:pPr>
    </w:p>
    <w:p w14:paraId="3D499634"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ab/>
      </w:r>
      <w:r w:rsidRPr="00E03123">
        <w:rPr>
          <w:rFonts w:ascii="Times New Roman" w:hAnsi="Times New Roman" w:cs="Times New Roman"/>
          <w:sz w:val="24"/>
          <w:szCs w:val="24"/>
        </w:rPr>
        <w:tab/>
      </w:r>
      <w:r w:rsidRPr="00E03123">
        <w:rPr>
          <w:rFonts w:ascii="Times New Roman" w:hAnsi="Times New Roman" w:cs="Times New Roman"/>
          <w:b/>
          <w:sz w:val="24"/>
          <w:szCs w:val="24"/>
          <w:u w:val="single"/>
        </w:rPr>
        <w:t>Arthropoda</w:t>
      </w:r>
      <w:r w:rsidRPr="00E03123">
        <w:rPr>
          <w:rFonts w:ascii="Times New Roman" w:hAnsi="Times New Roman" w:cs="Times New Roman"/>
          <w:sz w:val="24"/>
          <w:szCs w:val="24"/>
        </w:rPr>
        <w:t xml:space="preserve"> or </w:t>
      </w:r>
      <w:r w:rsidRPr="00E03123">
        <w:rPr>
          <w:rFonts w:ascii="Times New Roman" w:hAnsi="Times New Roman" w:cs="Times New Roman"/>
          <w:b/>
          <w:sz w:val="24"/>
          <w:szCs w:val="24"/>
          <w:u w:val="single"/>
        </w:rPr>
        <w:t>Arthropod</w:t>
      </w:r>
      <w:r w:rsidRPr="00E03123">
        <w:rPr>
          <w:rFonts w:ascii="Times New Roman" w:hAnsi="Times New Roman" w:cs="Times New Roman"/>
          <w:sz w:val="24"/>
          <w:szCs w:val="24"/>
        </w:rPr>
        <w:t>s</w:t>
      </w:r>
    </w:p>
    <w:p w14:paraId="4B142487" w14:textId="77777777"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 </w:t>
      </w:r>
    </w:p>
    <w:p w14:paraId="5ECA2E80" w14:textId="665D938F" w:rsidR="008B547B" w:rsidRPr="00E03123" w:rsidRDefault="00EC114F">
      <w:pPr>
        <w:pStyle w:val="Normal1"/>
        <w:rPr>
          <w:rFonts w:ascii="Times New Roman" w:hAnsi="Times New Roman" w:cs="Times New Roman"/>
          <w:sz w:val="24"/>
          <w:szCs w:val="24"/>
        </w:rPr>
      </w:pPr>
      <w:r w:rsidRPr="00E03123">
        <w:rPr>
          <w:rFonts w:ascii="Times New Roman" w:hAnsi="Times New Roman" w:cs="Times New Roman"/>
          <w:sz w:val="24"/>
          <w:szCs w:val="24"/>
        </w:rPr>
        <w:t xml:space="preserve">10. This author’s best known work profiles the life of Janie Crawford, including her marriage to Logan Killicks. Identify this American author who wrote </w:t>
      </w:r>
      <w:r w:rsidRPr="00E03123">
        <w:rPr>
          <w:rFonts w:ascii="Times New Roman" w:hAnsi="Times New Roman" w:cs="Times New Roman"/>
          <w:i/>
          <w:sz w:val="24"/>
          <w:szCs w:val="24"/>
        </w:rPr>
        <w:t>Their Eyes Were Watching God</w:t>
      </w:r>
      <w:r w:rsidRPr="00E03123">
        <w:rPr>
          <w:rFonts w:ascii="Times New Roman" w:hAnsi="Times New Roman" w:cs="Times New Roman"/>
          <w:sz w:val="24"/>
          <w:szCs w:val="24"/>
        </w:rPr>
        <w:t xml:space="preserve">. </w:t>
      </w:r>
    </w:p>
    <w:p w14:paraId="0D66CE14" w14:textId="77777777" w:rsidR="008B547B" w:rsidRPr="00E03123" w:rsidRDefault="008B547B">
      <w:pPr>
        <w:pStyle w:val="Normal1"/>
        <w:rPr>
          <w:rFonts w:ascii="Times New Roman" w:hAnsi="Times New Roman" w:cs="Times New Roman"/>
          <w:sz w:val="24"/>
          <w:szCs w:val="24"/>
        </w:rPr>
      </w:pPr>
    </w:p>
    <w:p w14:paraId="104179B3" w14:textId="3044E041" w:rsidR="00EC114F" w:rsidRPr="001F3DCB" w:rsidRDefault="00EC114F">
      <w:pPr>
        <w:pStyle w:val="Normal1"/>
        <w:rPr>
          <w:rFonts w:ascii="Times New Roman" w:hAnsi="Times New Roman" w:cs="Times New Roman"/>
          <w:b/>
          <w:sz w:val="24"/>
          <w:szCs w:val="24"/>
          <w:u w:val="single"/>
        </w:rPr>
      </w:pPr>
      <w:r w:rsidRPr="00E03123">
        <w:rPr>
          <w:rFonts w:ascii="Times New Roman" w:hAnsi="Times New Roman" w:cs="Times New Roman"/>
          <w:sz w:val="24"/>
          <w:szCs w:val="24"/>
        </w:rPr>
        <w:tab/>
      </w:r>
      <w:r w:rsidRPr="00E03123">
        <w:rPr>
          <w:rFonts w:ascii="Times New Roman" w:hAnsi="Times New Roman" w:cs="Times New Roman"/>
          <w:sz w:val="24"/>
          <w:szCs w:val="24"/>
        </w:rPr>
        <w:tab/>
        <w:t xml:space="preserve">Zora Neale </w:t>
      </w:r>
      <w:r w:rsidR="00E03123">
        <w:rPr>
          <w:rFonts w:ascii="Times New Roman" w:hAnsi="Times New Roman" w:cs="Times New Roman"/>
          <w:b/>
          <w:sz w:val="24"/>
          <w:szCs w:val="24"/>
          <w:u w:val="single"/>
        </w:rPr>
        <w:t>Hurston</w:t>
      </w:r>
    </w:p>
    <w:sectPr w:rsidR="00EC114F" w:rsidRPr="001F3DCB" w:rsidSect="00E03123">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7375" w14:textId="77777777" w:rsidR="00B77333" w:rsidRDefault="00EC114F">
      <w:pPr>
        <w:spacing w:line="240" w:lineRule="auto"/>
      </w:pPr>
      <w:r>
        <w:separator/>
      </w:r>
    </w:p>
  </w:endnote>
  <w:endnote w:type="continuationSeparator" w:id="0">
    <w:p w14:paraId="2B671FA9" w14:textId="77777777" w:rsidR="00B77333" w:rsidRDefault="00EC11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67788" w14:textId="77777777" w:rsidR="00B77333" w:rsidRDefault="00EC114F">
      <w:pPr>
        <w:spacing w:line="240" w:lineRule="auto"/>
      </w:pPr>
      <w:r>
        <w:separator/>
      </w:r>
    </w:p>
  </w:footnote>
  <w:footnote w:type="continuationSeparator" w:id="0">
    <w:p w14:paraId="13A4D5F5" w14:textId="77777777" w:rsidR="00B77333" w:rsidRDefault="00EC11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0B544" w14:textId="77777777" w:rsidR="008B547B" w:rsidRDefault="008B547B">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47B"/>
    <w:rsid w:val="001F3DCB"/>
    <w:rsid w:val="005B0524"/>
    <w:rsid w:val="008B547B"/>
    <w:rsid w:val="00B77333"/>
    <w:rsid w:val="00E03123"/>
    <w:rsid w:val="00EC11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0F9D5C"/>
  <w15:docId w15:val="{7431CA65-78F3-41EC-AA3B-48434307D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177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2018-10-17T13:44:00Z</dcterms:created>
  <dcterms:modified xsi:type="dcterms:W3CDTF">2018-10-17T13:44:00Z</dcterms:modified>
</cp:coreProperties>
</file>